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E5896" w:rsidRPr="00EE5896"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D9EADAF" w:rsidR="00027B83" w:rsidRPr="00EE5896" w:rsidRDefault="00EC05B6">
            <w:pPr>
              <w:jc w:val="both"/>
              <w:rPr>
                <w:kern w:val="2"/>
                <w:szCs w:val="24"/>
              </w:rPr>
            </w:pPr>
            <w:r w:rsidRPr="00EE5896">
              <w:rPr>
                <w:kern w:val="2"/>
                <w:szCs w:val="24"/>
              </w:rPr>
              <w:t>Inžinerinių statinių (lauko estrados, žiūrovų sėdimų vietų ir landšafto dizaino elementų), esančių Švenčiuliškių k., Krekenavos sen., Panevėžio r. sav. naujos statybos projektavimo ir projekto vykdymo priežiūra</w:t>
            </w:r>
          </w:p>
        </w:tc>
      </w:tr>
      <w:tr w:rsidR="00786687" w14:paraId="2F08ABA7" w14:textId="77777777">
        <w:tc>
          <w:tcPr>
            <w:tcW w:w="2448" w:type="dxa"/>
          </w:tcPr>
          <w:p w14:paraId="262D4078" w14:textId="77777777" w:rsidR="00786687" w:rsidRDefault="00786687" w:rsidP="00786687">
            <w:pPr>
              <w:jc w:val="both"/>
              <w:rPr>
                <w:b/>
                <w:kern w:val="2"/>
                <w:szCs w:val="24"/>
              </w:rPr>
            </w:pPr>
            <w:r>
              <w:rPr>
                <w:b/>
                <w:kern w:val="2"/>
                <w:szCs w:val="24"/>
              </w:rPr>
              <w:t>Sutarties data</w:t>
            </w:r>
          </w:p>
        </w:tc>
        <w:tc>
          <w:tcPr>
            <w:tcW w:w="2177" w:type="dxa"/>
          </w:tcPr>
          <w:p w14:paraId="310EFCA2" w14:textId="584308D3"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2362" w:type="dxa"/>
          </w:tcPr>
          <w:p w14:paraId="26FE9FCE" w14:textId="77777777" w:rsidR="00786687" w:rsidRDefault="00786687" w:rsidP="00786687">
            <w:pPr>
              <w:jc w:val="both"/>
              <w:rPr>
                <w:b/>
                <w:kern w:val="2"/>
                <w:szCs w:val="24"/>
              </w:rPr>
            </w:pPr>
            <w:r>
              <w:rPr>
                <w:b/>
                <w:kern w:val="2"/>
                <w:szCs w:val="24"/>
              </w:rPr>
              <w:t>Sutarties numeris</w:t>
            </w:r>
          </w:p>
        </w:tc>
        <w:tc>
          <w:tcPr>
            <w:tcW w:w="2571" w:type="dxa"/>
          </w:tcPr>
          <w:p w14:paraId="11456A38" w14:textId="682766E6"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7CA2E86A" w14:textId="10BB2A7D" w:rsidR="00027B83" w:rsidRPr="00786687" w:rsidRDefault="000B0897" w:rsidP="00786687">
            <w:pPr>
              <w:pStyle w:val="ListParagraph"/>
              <w:numPr>
                <w:ilvl w:val="1"/>
                <w:numId w:val="1"/>
              </w:numPr>
              <w:rPr>
                <w:b/>
                <w:kern w:val="2"/>
                <w:szCs w:val="24"/>
              </w:rPr>
            </w:pPr>
            <w:r w:rsidRPr="00786687">
              <w:rPr>
                <w:b/>
                <w:kern w:val="2"/>
                <w:szCs w:val="24"/>
              </w:rPr>
              <w:t>Pirkėjas</w:t>
            </w:r>
          </w:p>
          <w:p w14:paraId="0285291C" w14:textId="7DF95825" w:rsidR="00786687" w:rsidRPr="00786687" w:rsidRDefault="00786687" w:rsidP="00786687">
            <w:pPr>
              <w:rPr>
                <w:b/>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1B0AE7F1" w14:textId="77777777" w:rsidR="00786687" w:rsidRDefault="00786687">
            <w:pPr>
              <w:rPr>
                <w:color w:val="4472C4"/>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r>
              <w:rPr>
                <w:color w:val="4472C4"/>
                <w:kern w:val="2"/>
                <w:szCs w:val="24"/>
              </w:rPr>
              <w:t xml:space="preserve"> </w:t>
            </w:r>
          </w:p>
          <w:p w14:paraId="0640591C" w14:textId="1851F403" w:rsidR="00027B83" w:rsidRDefault="000B0897">
            <w:pPr>
              <w:rPr>
                <w:color w:val="4472C4"/>
                <w:kern w:val="2"/>
                <w:szCs w:val="24"/>
              </w:rPr>
            </w:pPr>
            <w:r>
              <w:rPr>
                <w:color w:val="4472C4"/>
                <w:kern w:val="2"/>
                <w:szCs w:val="24"/>
              </w:rPr>
              <w:t>(jei Tiekėjas yra fizinis asmuo, skiltys atitinkamai pakoreguojamos</w:t>
            </w:r>
            <w:r w:rsidR="00786687">
              <w:rPr>
                <w:color w:val="4472C4"/>
                <w:kern w:val="2"/>
                <w:szCs w:val="24"/>
              </w:rPr>
              <w:t>)</w:t>
            </w:r>
          </w:p>
          <w:p w14:paraId="450B9242" w14:textId="77777777" w:rsidR="00027B83" w:rsidRDefault="00027B83" w:rsidP="00786687">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3433B75" w:rsidR="00027B83" w:rsidRPr="00E222DD" w:rsidRDefault="000B0897">
            <w:pPr>
              <w:rPr>
                <w:kern w:val="2"/>
                <w:szCs w:val="24"/>
              </w:rPr>
            </w:pPr>
            <w:r w:rsidRPr="00EE5896">
              <w:rPr>
                <w:kern w:val="2"/>
                <w:szCs w:val="24"/>
              </w:rPr>
              <w:t xml:space="preserve">Tiekėjas įsipareigoja Sutartyje numatytomis sąlygomis suteikti Pirkėjui </w:t>
            </w:r>
            <w:r w:rsidR="00EC05B6" w:rsidRPr="00EE5896">
              <w:rPr>
                <w:kern w:val="2"/>
                <w:szCs w:val="24"/>
              </w:rPr>
              <w:t>inžinerinių statinių (lauko estrados, žiūrovų sėdimų vietų ir landšafto dizaino elementų), esančių Švenčiuliškių k., Krekenavos sen., Panevėžio r. sav. naujos statybos projektavimo ir projekto vykdymo priežiūra</w:t>
            </w:r>
            <w:r w:rsidR="00EC05B6" w:rsidRPr="00EE5896">
              <w:rPr>
                <w:rFonts w:eastAsia="Calibri"/>
                <w:kern w:val="2"/>
                <w:szCs w:val="24"/>
              </w:rPr>
              <w:t xml:space="preserve"> </w:t>
            </w:r>
            <w:r w:rsidR="00786687" w:rsidRPr="00EE5896">
              <w:rPr>
                <w:rFonts w:eastAsia="Calibri"/>
              </w:rPr>
              <w:t xml:space="preserve">(toliau </w:t>
            </w:r>
            <w:r w:rsidR="00786687" w:rsidRPr="00E222DD">
              <w:rPr>
                <w:rFonts w:eastAsia="Calibri"/>
              </w:rPr>
              <w:t>– Paslaugos).</w:t>
            </w:r>
            <w:r w:rsidR="00786687" w:rsidRPr="00E222DD">
              <w:rPr>
                <w:rFonts w:cstheme="minorHAnsi"/>
              </w:rPr>
              <w:t xml:space="preserve"> </w:t>
            </w:r>
          </w:p>
          <w:p w14:paraId="27730B38" w14:textId="71433B12"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32161">
              <w:rPr>
                <w:color w:val="000000"/>
                <w:kern w:val="2"/>
                <w:szCs w:val="24"/>
              </w:rPr>
              <w:t>1</w:t>
            </w:r>
            <w:r>
              <w:rPr>
                <w:color w:val="000000"/>
                <w:kern w:val="2"/>
                <w:szCs w:val="24"/>
              </w:rPr>
              <w:t xml:space="preserve"> „Techninė specifikacija“ (toliau – Techninė specifikacija) ir Sutarties priede Nr. </w:t>
            </w:r>
            <w:r w:rsidR="00F32161">
              <w:rPr>
                <w:color w:val="000000"/>
                <w:kern w:val="2"/>
                <w:szCs w:val="24"/>
              </w:rPr>
              <w:t>2</w:t>
            </w:r>
            <w:r>
              <w:rPr>
                <w:color w:val="000000"/>
                <w:kern w:val="2"/>
                <w:szCs w:val="24"/>
              </w:rPr>
              <w:t xml:space="preserve"> „Pasiūlymas“.</w:t>
            </w:r>
          </w:p>
        </w:tc>
      </w:tr>
      <w:tr w:rsidR="00F32161" w14:paraId="20C46499" w14:textId="77777777">
        <w:trPr>
          <w:trHeight w:val="300"/>
        </w:trPr>
        <w:tc>
          <w:tcPr>
            <w:tcW w:w="3094" w:type="dxa"/>
            <w:gridSpan w:val="2"/>
          </w:tcPr>
          <w:p w14:paraId="31140391" w14:textId="77777777" w:rsidR="00F32161" w:rsidRDefault="00F32161" w:rsidP="00F32161">
            <w:pPr>
              <w:rPr>
                <w:b/>
                <w:kern w:val="2"/>
                <w:szCs w:val="24"/>
              </w:rPr>
            </w:pPr>
            <w:r>
              <w:rPr>
                <w:b/>
                <w:kern w:val="2"/>
                <w:szCs w:val="24"/>
              </w:rPr>
              <w:lastRenderedPageBreak/>
              <w:t>3.2. Pirkimo pavadinimas ir numeris</w:t>
            </w:r>
          </w:p>
        </w:tc>
        <w:tc>
          <w:tcPr>
            <w:tcW w:w="6441" w:type="dxa"/>
            <w:gridSpan w:val="2"/>
          </w:tcPr>
          <w:p w14:paraId="67D99209" w14:textId="060CAC76" w:rsidR="00F32161" w:rsidRDefault="00F32161" w:rsidP="00F32161">
            <w:pPr>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r w:rsidR="00F32161" w14:paraId="5A252299" w14:textId="77777777">
        <w:trPr>
          <w:trHeight w:val="300"/>
        </w:trPr>
        <w:tc>
          <w:tcPr>
            <w:tcW w:w="3094" w:type="dxa"/>
            <w:gridSpan w:val="2"/>
          </w:tcPr>
          <w:p w14:paraId="295408B1" w14:textId="77777777" w:rsidR="00F32161" w:rsidRPr="00E222DD" w:rsidRDefault="00F32161" w:rsidP="00F32161">
            <w:pPr>
              <w:rPr>
                <w:b/>
                <w:kern w:val="2"/>
                <w:szCs w:val="24"/>
              </w:rPr>
            </w:pPr>
            <w:r w:rsidRPr="00E222DD">
              <w:rPr>
                <w:b/>
                <w:kern w:val="2"/>
                <w:szCs w:val="24"/>
              </w:rPr>
              <w:t>3.3. Informacija apie Europos Sąjungos lėšomis finansuojamą projektą arba kitą projektą</w:t>
            </w:r>
          </w:p>
        </w:tc>
        <w:tc>
          <w:tcPr>
            <w:tcW w:w="6441" w:type="dxa"/>
            <w:gridSpan w:val="2"/>
          </w:tcPr>
          <w:p w14:paraId="3FE75161" w14:textId="4DDE5688" w:rsidR="00F32161" w:rsidRPr="00EE5896" w:rsidRDefault="00F32161" w:rsidP="00F32161">
            <w:pPr>
              <w:rPr>
                <w:kern w:val="2"/>
                <w:szCs w:val="24"/>
              </w:rPr>
            </w:pPr>
            <w:r w:rsidRPr="00EE5896">
              <w:rPr>
                <w:kern w:val="2"/>
                <w:szCs w:val="24"/>
              </w:rPr>
              <w:t xml:space="preserve">Europos Sąjungos lėšomis bendrai finansuojamo projekto Nr. </w:t>
            </w:r>
            <w:r w:rsidR="00747D45" w:rsidRPr="00EE5896">
              <w:rPr>
                <w:kern w:val="2"/>
                <w:szCs w:val="24"/>
              </w:rPr>
              <w:t>01-004-07-01-01 (RE)</w:t>
            </w:r>
            <w:r w:rsidRPr="00EE5896">
              <w:rPr>
                <w:kern w:val="2"/>
                <w:szCs w:val="24"/>
              </w:rPr>
              <w:t xml:space="preserve">, pavadinimas </w:t>
            </w:r>
            <w:r w:rsidR="00E16DE5" w:rsidRPr="00EE5896">
              <w:rPr>
                <w:kern w:val="2"/>
                <w:szCs w:val="24"/>
              </w:rPr>
              <w:t>„Panevėžio r. sav. gamtos ir kultūros paveldo objektų pritaikymas lankymui</w:t>
            </w:r>
            <w:r w:rsidR="00747D45" w:rsidRPr="00EE5896">
              <w:rPr>
                <w:kern w:val="2"/>
                <w:szCs w:val="24"/>
              </w:rPr>
              <w:t>“</w:t>
            </w:r>
            <w:r w:rsidR="00E16DE5" w:rsidRPr="00EE5896">
              <w:rPr>
                <w:kern w:val="2"/>
                <w:szCs w:val="24"/>
              </w:rPr>
              <w:t xml:space="preserve"> III etapas</w:t>
            </w:r>
          </w:p>
          <w:p w14:paraId="12762990" w14:textId="225CD28F" w:rsidR="00F32161" w:rsidRPr="00E222DD" w:rsidRDefault="00F32161" w:rsidP="00F32161">
            <w:pPr>
              <w:rPr>
                <w:kern w:val="2"/>
                <w:szCs w:val="24"/>
              </w:rPr>
            </w:pPr>
          </w:p>
        </w:tc>
      </w:tr>
      <w:tr w:rsidR="00F32161" w14:paraId="56639858" w14:textId="77777777">
        <w:trPr>
          <w:trHeight w:val="300"/>
        </w:trPr>
        <w:tc>
          <w:tcPr>
            <w:tcW w:w="9535" w:type="dxa"/>
            <w:gridSpan w:val="4"/>
          </w:tcPr>
          <w:p w14:paraId="5DAD24A4" w14:textId="77777777" w:rsidR="00F32161" w:rsidRPr="00DC4CDA" w:rsidRDefault="00F32161" w:rsidP="00F32161">
            <w:pPr>
              <w:jc w:val="center"/>
              <w:rPr>
                <w:b/>
                <w:kern w:val="2"/>
                <w:szCs w:val="24"/>
              </w:rPr>
            </w:pPr>
            <w:r w:rsidRPr="00DC4CDA">
              <w:rPr>
                <w:b/>
                <w:kern w:val="2"/>
                <w:szCs w:val="24"/>
              </w:rPr>
              <w:t xml:space="preserve">4. PASLAUGŲ SUTEIKIMO TERMINAI IR PASLAUGŲ PERDAVIMO </w:t>
            </w:r>
            <w:r w:rsidRPr="00DC4CDA">
              <w:rPr>
                <w:color w:val="000000"/>
                <w:kern w:val="2"/>
                <w:szCs w:val="24"/>
              </w:rPr>
              <w:t>–</w:t>
            </w:r>
            <w:r w:rsidRPr="00DC4CDA">
              <w:rPr>
                <w:b/>
                <w:kern w:val="2"/>
                <w:szCs w:val="24"/>
              </w:rPr>
              <w:t xml:space="preserve"> PRIĖMIMO TVARKA</w:t>
            </w:r>
          </w:p>
        </w:tc>
      </w:tr>
      <w:tr w:rsidR="00F32161" w14:paraId="5CC6782A" w14:textId="77777777">
        <w:trPr>
          <w:trHeight w:val="300"/>
        </w:trPr>
        <w:tc>
          <w:tcPr>
            <w:tcW w:w="3094" w:type="dxa"/>
            <w:gridSpan w:val="2"/>
          </w:tcPr>
          <w:p w14:paraId="6BC959D5" w14:textId="30593E94" w:rsidR="00F32161" w:rsidRPr="003F3085" w:rsidRDefault="00F32161" w:rsidP="00F3216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66DC3B18" w:rsidR="003F3085" w:rsidRDefault="00F32161" w:rsidP="003F3085">
            <w:pPr>
              <w:rPr>
                <w:color w:val="4472C4"/>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color w:val="000000"/>
                <w:szCs w:val="24"/>
              </w:rPr>
              <w:t xml:space="preserve"> nuo Sutarties įsigaliojimo dienos</w:t>
            </w:r>
            <w:r w:rsidR="003F3085">
              <w:rPr>
                <w:color w:val="000000"/>
                <w:szCs w:val="24"/>
              </w:rPr>
              <w:t>.</w:t>
            </w:r>
            <w:r>
              <w:rPr>
                <w:color w:val="000000"/>
                <w:szCs w:val="24"/>
              </w:rPr>
              <w:t xml:space="preserve"> </w:t>
            </w:r>
          </w:p>
          <w:p w14:paraId="36B51A80" w14:textId="62D89FE3" w:rsidR="00F32161" w:rsidRDefault="00F32161" w:rsidP="00F32161">
            <w:pPr>
              <w:rPr>
                <w:color w:val="4472C4"/>
                <w:szCs w:val="24"/>
              </w:rPr>
            </w:pPr>
          </w:p>
        </w:tc>
      </w:tr>
      <w:tr w:rsidR="00F32161" w14:paraId="445BEF51" w14:textId="77777777">
        <w:trPr>
          <w:trHeight w:val="300"/>
        </w:trPr>
        <w:tc>
          <w:tcPr>
            <w:tcW w:w="3094" w:type="dxa"/>
            <w:gridSpan w:val="2"/>
          </w:tcPr>
          <w:p w14:paraId="0CD01515" w14:textId="580AC43E" w:rsidR="00F32161" w:rsidRPr="008E099E" w:rsidRDefault="00F32161" w:rsidP="00F32161">
            <w:pPr>
              <w:rPr>
                <w:b/>
                <w:kern w:val="2"/>
                <w:szCs w:val="24"/>
              </w:rPr>
            </w:pPr>
            <w:r w:rsidRPr="008E099E">
              <w:rPr>
                <w:b/>
                <w:kern w:val="2"/>
                <w:szCs w:val="24"/>
              </w:rPr>
              <w:t>4.2. Paslaugų / jų dalies / etapo / periodo suteikimo termino pratęsimas</w:t>
            </w:r>
          </w:p>
        </w:tc>
        <w:tc>
          <w:tcPr>
            <w:tcW w:w="6441" w:type="dxa"/>
            <w:gridSpan w:val="2"/>
          </w:tcPr>
          <w:p w14:paraId="0750ECCF" w14:textId="77777777" w:rsidR="00F32161" w:rsidRDefault="00F32161" w:rsidP="00F32161">
            <w:pPr>
              <w:jc w:val="both"/>
              <w:rPr>
                <w:kern w:val="2"/>
                <w:szCs w:val="24"/>
              </w:rPr>
            </w:pPr>
            <w:r>
              <w:rPr>
                <w:kern w:val="2"/>
                <w:szCs w:val="24"/>
              </w:rPr>
              <w:t>Netaikoma</w:t>
            </w:r>
          </w:p>
          <w:p w14:paraId="6DCF4A22" w14:textId="04ABF763" w:rsidR="00F32161" w:rsidRDefault="00F32161" w:rsidP="00F32161">
            <w:pPr>
              <w:rPr>
                <w:szCs w:val="24"/>
              </w:rPr>
            </w:pPr>
          </w:p>
        </w:tc>
      </w:tr>
      <w:tr w:rsidR="00F32161" w14:paraId="1B23F72E" w14:textId="77777777">
        <w:trPr>
          <w:trHeight w:val="300"/>
        </w:trPr>
        <w:tc>
          <w:tcPr>
            <w:tcW w:w="3094" w:type="dxa"/>
            <w:gridSpan w:val="2"/>
          </w:tcPr>
          <w:p w14:paraId="15F8BEBC" w14:textId="77777777" w:rsidR="00F32161" w:rsidRDefault="00F32161" w:rsidP="00F32161">
            <w:pPr>
              <w:rPr>
                <w:b/>
                <w:kern w:val="2"/>
                <w:szCs w:val="24"/>
              </w:rPr>
            </w:pPr>
            <w:r>
              <w:rPr>
                <w:b/>
                <w:kern w:val="2"/>
                <w:szCs w:val="24"/>
              </w:rPr>
              <w:t>4.3. Užsakymų teikimo tvarka</w:t>
            </w:r>
          </w:p>
        </w:tc>
        <w:tc>
          <w:tcPr>
            <w:tcW w:w="6441" w:type="dxa"/>
            <w:gridSpan w:val="2"/>
          </w:tcPr>
          <w:p w14:paraId="02B9F0A4" w14:textId="77777777" w:rsidR="00F32161" w:rsidRDefault="00F32161" w:rsidP="00F32161">
            <w:pPr>
              <w:rPr>
                <w:szCs w:val="24"/>
              </w:rPr>
            </w:pPr>
            <w:r>
              <w:rPr>
                <w:szCs w:val="24"/>
              </w:rPr>
              <w:t>Netaikoma</w:t>
            </w:r>
          </w:p>
          <w:p w14:paraId="15D80427" w14:textId="7F0E7DE3" w:rsidR="00F32161" w:rsidRDefault="00F32161" w:rsidP="00F32161">
            <w:pPr>
              <w:rPr>
                <w:szCs w:val="24"/>
              </w:rPr>
            </w:pPr>
          </w:p>
        </w:tc>
      </w:tr>
      <w:tr w:rsidR="00F32161" w14:paraId="63190814" w14:textId="77777777" w:rsidTr="003F3085">
        <w:trPr>
          <w:trHeight w:val="9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F32161" w:rsidRDefault="00F32161" w:rsidP="00F3216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F32161" w:rsidRDefault="00F32161" w:rsidP="00F32161">
            <w:pPr>
              <w:rPr>
                <w:kern w:val="2"/>
                <w:szCs w:val="24"/>
              </w:rPr>
            </w:pPr>
            <w:r>
              <w:rPr>
                <w:kern w:val="2"/>
                <w:szCs w:val="24"/>
              </w:rPr>
              <w:t>Netaikoma</w:t>
            </w:r>
          </w:p>
          <w:p w14:paraId="26E2BA7D" w14:textId="6A006DBD" w:rsidR="00F32161" w:rsidRDefault="00F32161" w:rsidP="00F32161">
            <w:pPr>
              <w:rPr>
                <w:szCs w:val="24"/>
              </w:rPr>
            </w:pPr>
          </w:p>
        </w:tc>
      </w:tr>
      <w:tr w:rsidR="00F32161" w14:paraId="6A12AB7F" w14:textId="77777777">
        <w:trPr>
          <w:trHeight w:val="300"/>
        </w:trPr>
        <w:tc>
          <w:tcPr>
            <w:tcW w:w="3094" w:type="dxa"/>
            <w:gridSpan w:val="2"/>
          </w:tcPr>
          <w:p w14:paraId="5257C9B8" w14:textId="77777777" w:rsidR="00F32161" w:rsidRDefault="00F32161" w:rsidP="00F32161">
            <w:pPr>
              <w:rPr>
                <w:b/>
                <w:kern w:val="2"/>
                <w:szCs w:val="24"/>
              </w:rPr>
            </w:pPr>
            <w:r>
              <w:rPr>
                <w:b/>
                <w:kern w:val="2"/>
                <w:szCs w:val="24"/>
              </w:rPr>
              <w:t>4.5. Pateikiami dokumentai</w:t>
            </w:r>
          </w:p>
        </w:tc>
        <w:tc>
          <w:tcPr>
            <w:tcW w:w="6441" w:type="dxa"/>
            <w:gridSpan w:val="2"/>
          </w:tcPr>
          <w:p w14:paraId="0CE28B9D" w14:textId="176C6556" w:rsidR="00F32161" w:rsidRPr="00DC4CDA" w:rsidRDefault="00F32161" w:rsidP="00F32161">
            <w:pPr>
              <w:rPr>
                <w:szCs w:val="24"/>
              </w:rPr>
            </w:pPr>
            <w:r w:rsidRPr="00DC4CDA">
              <w:rPr>
                <w:kern w:val="2"/>
                <w:szCs w:val="24"/>
              </w:rPr>
              <w:t xml:space="preserve">Turi būti pateikiami šie dokumentai: </w:t>
            </w:r>
            <w:r w:rsidRPr="00E222DD">
              <w:rPr>
                <w:kern w:val="2"/>
                <w:szCs w:val="24"/>
              </w:rPr>
              <w:t>Paslaugų perdavimo-priėmimo aktas ir Sąskaita</w:t>
            </w:r>
            <w:r w:rsidR="00DC4CDA" w:rsidRPr="00E222DD">
              <w:rPr>
                <w:kern w:val="2"/>
                <w:szCs w:val="24"/>
              </w:rPr>
              <w:t>.</w:t>
            </w:r>
            <w:r w:rsidRPr="00E222DD">
              <w:rPr>
                <w:kern w:val="2"/>
                <w:szCs w:val="24"/>
              </w:rPr>
              <w:t>Tiekėjui ne</w:t>
            </w:r>
            <w:r w:rsidRPr="00DC4CDA">
              <w:rPr>
                <w:kern w:val="2"/>
                <w:szCs w:val="24"/>
              </w:rPr>
              <w:t>pateikus nurodytų dokumentų, laikoma, kad Paslaugos neatitinka Sutartyje nustatytų reikalavimų.</w:t>
            </w:r>
          </w:p>
        </w:tc>
      </w:tr>
      <w:tr w:rsidR="00F32161" w14:paraId="5BCB922D" w14:textId="77777777">
        <w:trPr>
          <w:trHeight w:val="300"/>
        </w:trPr>
        <w:tc>
          <w:tcPr>
            <w:tcW w:w="9535" w:type="dxa"/>
            <w:gridSpan w:val="4"/>
          </w:tcPr>
          <w:p w14:paraId="694A2072" w14:textId="77777777" w:rsidR="00F32161" w:rsidRDefault="00F32161" w:rsidP="00F32161">
            <w:pPr>
              <w:jc w:val="center"/>
              <w:rPr>
                <w:b/>
                <w:kern w:val="2"/>
                <w:szCs w:val="24"/>
              </w:rPr>
            </w:pPr>
            <w:r>
              <w:rPr>
                <w:b/>
                <w:kern w:val="2"/>
                <w:szCs w:val="24"/>
              </w:rPr>
              <w:t>5. SUTARTIES KAINA IR ATSISKAITYMO TVARKA</w:t>
            </w:r>
          </w:p>
        </w:tc>
      </w:tr>
      <w:tr w:rsidR="00F32161" w14:paraId="52F3204D" w14:textId="77777777">
        <w:trPr>
          <w:trHeight w:val="300"/>
        </w:trPr>
        <w:tc>
          <w:tcPr>
            <w:tcW w:w="3094" w:type="dxa"/>
            <w:gridSpan w:val="2"/>
          </w:tcPr>
          <w:p w14:paraId="2BB39D3E" w14:textId="77777777" w:rsidR="00F32161" w:rsidRDefault="00F32161" w:rsidP="00F32161">
            <w:pPr>
              <w:rPr>
                <w:b/>
                <w:kern w:val="2"/>
                <w:szCs w:val="24"/>
              </w:rPr>
            </w:pPr>
            <w:r>
              <w:rPr>
                <w:b/>
                <w:kern w:val="2"/>
                <w:szCs w:val="24"/>
              </w:rPr>
              <w:t>5.1. Sutarčiai taikomas kainos apskaičiavimo būdas</w:t>
            </w:r>
          </w:p>
        </w:tc>
        <w:tc>
          <w:tcPr>
            <w:tcW w:w="6441" w:type="dxa"/>
            <w:gridSpan w:val="2"/>
          </w:tcPr>
          <w:p w14:paraId="1B483928" w14:textId="77777777" w:rsidR="00F32161" w:rsidRPr="00EE5896" w:rsidRDefault="00F32161" w:rsidP="00F32161">
            <w:pPr>
              <w:rPr>
                <w:kern w:val="2"/>
                <w:szCs w:val="24"/>
              </w:rPr>
            </w:pPr>
            <w:r w:rsidRPr="00EE5896">
              <w:rPr>
                <w:kern w:val="2"/>
                <w:szCs w:val="24"/>
              </w:rPr>
              <w:t>Fiksuotos kainos kainodara</w:t>
            </w:r>
          </w:p>
          <w:p w14:paraId="1199C3A4" w14:textId="05967E5A" w:rsidR="00F32161" w:rsidRPr="005E4E24" w:rsidRDefault="00F32161" w:rsidP="00F32161">
            <w:pPr>
              <w:rPr>
                <w:color w:val="4472C4"/>
                <w:kern w:val="2"/>
                <w:szCs w:val="24"/>
                <w:lang w:val="en-US"/>
              </w:rPr>
            </w:pPr>
          </w:p>
        </w:tc>
      </w:tr>
      <w:tr w:rsidR="00F32161" w14:paraId="3843FD4C" w14:textId="77777777">
        <w:trPr>
          <w:trHeight w:val="300"/>
        </w:trPr>
        <w:tc>
          <w:tcPr>
            <w:tcW w:w="3094" w:type="dxa"/>
            <w:gridSpan w:val="2"/>
          </w:tcPr>
          <w:p w14:paraId="542B0CE1" w14:textId="77777777" w:rsidR="00F32161" w:rsidRDefault="00F32161" w:rsidP="00F3216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F32161" w:rsidRDefault="00F32161" w:rsidP="00F32161">
            <w:pPr>
              <w:rPr>
                <w:b/>
                <w:kern w:val="2"/>
                <w:szCs w:val="24"/>
              </w:rPr>
            </w:pPr>
          </w:p>
          <w:p w14:paraId="34E327F5" w14:textId="77777777" w:rsidR="00F32161" w:rsidRDefault="00F32161" w:rsidP="00F32161">
            <w:pPr>
              <w:rPr>
                <w:b/>
                <w:kern w:val="2"/>
                <w:szCs w:val="24"/>
              </w:rPr>
            </w:pPr>
          </w:p>
          <w:p w14:paraId="0980B733" w14:textId="77777777" w:rsidR="00F32161" w:rsidRDefault="00F32161" w:rsidP="00F32161">
            <w:pPr>
              <w:rPr>
                <w:b/>
                <w:kern w:val="2"/>
                <w:szCs w:val="24"/>
              </w:rPr>
            </w:pPr>
          </w:p>
          <w:p w14:paraId="7FB0DC3E" w14:textId="77777777" w:rsidR="00F32161" w:rsidRDefault="00F32161" w:rsidP="005E4E24">
            <w:pPr>
              <w:jc w:val="both"/>
              <w:rPr>
                <w:b/>
                <w:kern w:val="2"/>
                <w:szCs w:val="24"/>
              </w:rPr>
            </w:pPr>
          </w:p>
        </w:tc>
        <w:tc>
          <w:tcPr>
            <w:tcW w:w="6441" w:type="dxa"/>
            <w:gridSpan w:val="2"/>
          </w:tcPr>
          <w:p w14:paraId="3EFE3A3F" w14:textId="77777777" w:rsidR="00F32161" w:rsidRDefault="00F32161" w:rsidP="00F3216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F32161" w:rsidRDefault="00F32161" w:rsidP="00F3216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F32161" w:rsidRDefault="00F32161" w:rsidP="00F3216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F32161" w:rsidRDefault="00F32161" w:rsidP="00F3216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F32161" w14:paraId="267D47BF" w14:textId="77777777">
        <w:trPr>
          <w:trHeight w:val="300"/>
        </w:trPr>
        <w:tc>
          <w:tcPr>
            <w:tcW w:w="3094" w:type="dxa"/>
            <w:gridSpan w:val="2"/>
          </w:tcPr>
          <w:p w14:paraId="46985E13" w14:textId="77777777" w:rsidR="00F32161" w:rsidRDefault="00F32161" w:rsidP="00F3216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F32161" w:rsidRDefault="00F32161" w:rsidP="00F32161">
            <w:pPr>
              <w:rPr>
                <w:b/>
                <w:kern w:val="2"/>
                <w:szCs w:val="24"/>
              </w:rPr>
            </w:pPr>
          </w:p>
          <w:p w14:paraId="53EBA4B1" w14:textId="77777777" w:rsidR="00F32161" w:rsidRDefault="00F32161" w:rsidP="00F32161">
            <w:pPr>
              <w:rPr>
                <w:kern w:val="2"/>
                <w:szCs w:val="24"/>
              </w:rPr>
            </w:pPr>
          </w:p>
        </w:tc>
        <w:tc>
          <w:tcPr>
            <w:tcW w:w="6441" w:type="dxa"/>
            <w:gridSpan w:val="2"/>
          </w:tcPr>
          <w:p w14:paraId="35A9E16C" w14:textId="3A2963FC" w:rsidR="00F32161" w:rsidRPr="00E222DD" w:rsidRDefault="00F32161" w:rsidP="00F32161">
            <w:pPr>
              <w:rPr>
                <w:szCs w:val="24"/>
              </w:rPr>
            </w:pPr>
            <w:r w:rsidRPr="00E222DD">
              <w:rPr>
                <w:kern w:val="2"/>
                <w:szCs w:val="24"/>
              </w:rPr>
              <w:t>Sutarties kaina bus perskaičiuojami:</w:t>
            </w:r>
          </w:p>
          <w:p w14:paraId="5139C732" w14:textId="77777777" w:rsidR="00F32161" w:rsidRPr="00E222DD" w:rsidRDefault="00F32161" w:rsidP="00F32161">
            <w:pPr>
              <w:rPr>
                <w:kern w:val="2"/>
                <w:szCs w:val="24"/>
              </w:rPr>
            </w:pPr>
            <w:r w:rsidRPr="00E222DD">
              <w:rPr>
                <w:kern w:val="2"/>
                <w:szCs w:val="24"/>
              </w:rPr>
              <w:t>5.3.1. dėl PVM tarifo pasikeitimo;</w:t>
            </w:r>
          </w:p>
          <w:p w14:paraId="309BB6A3" w14:textId="60C7E991" w:rsidR="00F32161" w:rsidRPr="00E222DD" w:rsidRDefault="00F32161" w:rsidP="00F32161">
            <w:pPr>
              <w:rPr>
                <w:kern w:val="2"/>
                <w:szCs w:val="24"/>
              </w:rPr>
            </w:pPr>
            <w:r w:rsidRPr="00E222DD">
              <w:rPr>
                <w:kern w:val="2"/>
                <w:szCs w:val="24"/>
              </w:rPr>
              <w:t xml:space="preserve">5.3.2. </w:t>
            </w:r>
            <w:r w:rsidR="005E4E24" w:rsidRPr="00E222DD">
              <w:rPr>
                <w:kern w:val="2"/>
                <w:szCs w:val="24"/>
              </w:rPr>
              <w:t>Netaikoma</w:t>
            </w:r>
            <w:r w:rsidRPr="00E222DD">
              <w:rPr>
                <w:kern w:val="2"/>
                <w:szCs w:val="24"/>
              </w:rPr>
              <w:t>;</w:t>
            </w:r>
          </w:p>
          <w:p w14:paraId="60BA4D26" w14:textId="77777777" w:rsidR="00F32161" w:rsidRPr="00E222DD" w:rsidRDefault="00F32161" w:rsidP="00F32161">
            <w:pPr>
              <w:rPr>
                <w:kern w:val="2"/>
                <w:szCs w:val="24"/>
              </w:rPr>
            </w:pPr>
            <w:r w:rsidRPr="00E222DD">
              <w:rPr>
                <w:kern w:val="2"/>
                <w:szCs w:val="24"/>
              </w:rPr>
              <w:t>5.3.3. dėl kainų lygio pokyčio;</w:t>
            </w:r>
          </w:p>
          <w:p w14:paraId="662EA503" w14:textId="791BA832" w:rsidR="00F32161" w:rsidRPr="00DC4CDA" w:rsidRDefault="00F32161" w:rsidP="00F32161">
            <w:pPr>
              <w:rPr>
                <w:color w:val="FF0000"/>
                <w:kern w:val="2"/>
                <w:szCs w:val="24"/>
              </w:rPr>
            </w:pPr>
            <w:r w:rsidRPr="00E222DD">
              <w:rPr>
                <w:kern w:val="2"/>
                <w:szCs w:val="24"/>
              </w:rPr>
              <w:t xml:space="preserve">5.3.4. </w:t>
            </w:r>
            <w:r w:rsidR="00DC4CDA" w:rsidRPr="00E222DD">
              <w:rPr>
                <w:kern w:val="2"/>
                <w:szCs w:val="24"/>
              </w:rPr>
              <w:t>Netaikoma</w:t>
            </w:r>
          </w:p>
        </w:tc>
      </w:tr>
      <w:tr w:rsidR="00F32161" w14:paraId="493E8FAB" w14:textId="77777777" w:rsidTr="0054033A">
        <w:trPr>
          <w:trHeight w:val="1697"/>
        </w:trPr>
        <w:tc>
          <w:tcPr>
            <w:tcW w:w="3094" w:type="dxa"/>
            <w:gridSpan w:val="2"/>
          </w:tcPr>
          <w:p w14:paraId="2F363431" w14:textId="77777777" w:rsidR="00F32161" w:rsidRDefault="00F32161" w:rsidP="00F32161">
            <w:pPr>
              <w:rPr>
                <w:b/>
                <w:kern w:val="2"/>
                <w:szCs w:val="24"/>
              </w:rPr>
            </w:pPr>
            <w:r>
              <w:rPr>
                <w:b/>
                <w:kern w:val="2"/>
                <w:szCs w:val="24"/>
              </w:rPr>
              <w:lastRenderedPageBreak/>
              <w:t>5.3.1. Sutarties kainos / įkainių peržiūra dėl PVM tarifo pasikeitimo</w:t>
            </w:r>
          </w:p>
        </w:tc>
        <w:tc>
          <w:tcPr>
            <w:tcW w:w="6441" w:type="dxa"/>
            <w:gridSpan w:val="2"/>
          </w:tcPr>
          <w:p w14:paraId="265830DC" w14:textId="1AEACC33" w:rsidR="00F32161" w:rsidRPr="003C2276" w:rsidRDefault="00F32161" w:rsidP="00F32161">
            <w:pPr>
              <w:rPr>
                <w:szCs w:val="24"/>
              </w:rPr>
            </w:pPr>
            <w:r w:rsidRPr="003C2276">
              <w:rPr>
                <w:kern w:val="2"/>
                <w:szCs w:val="24"/>
              </w:rPr>
              <w:t>Jeigu Sutarties vykdymo metu pasikeičia PVM mokėjimą reglamentuojantys teisės aktai, darantys tiesioginę įtaką Tiekėjo t</w:t>
            </w:r>
            <w:r w:rsidRPr="003C2276">
              <w:rPr>
                <w:szCs w:val="24"/>
              </w:rPr>
              <w:t>ei</w:t>
            </w:r>
            <w:r w:rsidRPr="003C2276">
              <w:rPr>
                <w:kern w:val="2"/>
                <w:szCs w:val="24"/>
              </w:rPr>
              <w:t>kiamų P</w:t>
            </w:r>
            <w:r w:rsidRPr="003C2276">
              <w:rPr>
                <w:szCs w:val="24"/>
              </w:rPr>
              <w:t>aslaugų</w:t>
            </w:r>
            <w:r w:rsidRPr="003C2276">
              <w:rPr>
                <w:kern w:val="2"/>
                <w:szCs w:val="24"/>
              </w:rPr>
              <w:t xml:space="preserve"> Sutartyje nurodytai kainai, Sutarties kaina perskaičiuojam</w:t>
            </w:r>
            <w:r w:rsidR="00D760B1" w:rsidRPr="003C2276">
              <w:rPr>
                <w:kern w:val="2"/>
                <w:szCs w:val="24"/>
              </w:rPr>
              <w:t>a</w:t>
            </w:r>
            <w:r w:rsidRPr="003C2276">
              <w:rPr>
                <w:kern w:val="2"/>
                <w:szCs w:val="24"/>
              </w:rPr>
              <w:t xml:space="preserve"> nekeičiant P</w:t>
            </w:r>
            <w:r w:rsidRPr="003C2276">
              <w:rPr>
                <w:szCs w:val="24"/>
              </w:rPr>
              <w:t>aslaugų</w:t>
            </w:r>
            <w:r w:rsidRPr="003C2276">
              <w:rPr>
                <w:kern w:val="2"/>
                <w:szCs w:val="24"/>
              </w:rPr>
              <w:t xml:space="preserve"> kainos be PVM.</w:t>
            </w:r>
          </w:p>
          <w:p w14:paraId="20571E9F" w14:textId="75462B04" w:rsidR="00F32161" w:rsidRDefault="00F32161" w:rsidP="00F32161">
            <w:pPr>
              <w:rPr>
                <w:szCs w:val="24"/>
              </w:rPr>
            </w:pPr>
            <w:r w:rsidRPr="003C2276">
              <w:rPr>
                <w:kern w:val="2"/>
                <w:szCs w:val="24"/>
              </w:rPr>
              <w:t>Perskaičiuota Sutarties kaina įforminama Susitarimu ir turi būti taikoma nuo naujo PVM įvedimo datos (nepriklausomai nuo to, kada pasirašytas Susitarimas).</w:t>
            </w:r>
          </w:p>
        </w:tc>
      </w:tr>
      <w:tr w:rsidR="00F32161" w14:paraId="664B1697" w14:textId="77777777">
        <w:trPr>
          <w:trHeight w:val="300"/>
        </w:trPr>
        <w:tc>
          <w:tcPr>
            <w:tcW w:w="3094" w:type="dxa"/>
            <w:gridSpan w:val="2"/>
          </w:tcPr>
          <w:p w14:paraId="001A6369" w14:textId="77777777" w:rsidR="00F32161" w:rsidRDefault="00F32161" w:rsidP="00F3216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F32161" w:rsidRDefault="00F32161" w:rsidP="00F32161">
            <w:pPr>
              <w:rPr>
                <w:kern w:val="2"/>
                <w:szCs w:val="24"/>
              </w:rPr>
            </w:pPr>
            <w:r>
              <w:rPr>
                <w:kern w:val="2"/>
                <w:szCs w:val="24"/>
              </w:rPr>
              <w:t>Netaikoma</w:t>
            </w:r>
          </w:p>
          <w:p w14:paraId="1A7C8B08" w14:textId="77777777" w:rsidR="00F32161" w:rsidRDefault="00F32161" w:rsidP="00F32161">
            <w:pPr>
              <w:rPr>
                <w:kern w:val="2"/>
                <w:szCs w:val="24"/>
              </w:rPr>
            </w:pPr>
          </w:p>
          <w:p w14:paraId="5772B308" w14:textId="70585131" w:rsidR="00F32161" w:rsidRDefault="00F32161" w:rsidP="00F32161">
            <w:pPr>
              <w:rPr>
                <w:szCs w:val="24"/>
              </w:rPr>
            </w:pPr>
          </w:p>
        </w:tc>
      </w:tr>
      <w:tr w:rsidR="00F32161" w14:paraId="022882B0" w14:textId="77777777">
        <w:trPr>
          <w:trHeight w:val="300"/>
        </w:trPr>
        <w:tc>
          <w:tcPr>
            <w:tcW w:w="3094" w:type="dxa"/>
            <w:gridSpan w:val="2"/>
          </w:tcPr>
          <w:p w14:paraId="34D2BE09" w14:textId="4C3C2ED8" w:rsidR="00F32161" w:rsidRPr="00EC05B6" w:rsidRDefault="00F32161" w:rsidP="00F32161">
            <w:pPr>
              <w:rPr>
                <w:bCs/>
                <w:kern w:val="2"/>
                <w:szCs w:val="24"/>
              </w:rPr>
            </w:pPr>
            <w:r>
              <w:rPr>
                <w:b/>
                <w:kern w:val="2"/>
                <w:szCs w:val="24"/>
              </w:rPr>
              <w:t>5.3.3. Sutarties kainos / įkainių peržiūra dėl kainų lygio pokyčio</w:t>
            </w:r>
          </w:p>
        </w:tc>
        <w:tc>
          <w:tcPr>
            <w:tcW w:w="6441" w:type="dxa"/>
            <w:gridSpan w:val="2"/>
          </w:tcPr>
          <w:p w14:paraId="641B3480" w14:textId="46D1999D" w:rsidR="00F32161" w:rsidRPr="00E222DD" w:rsidRDefault="00F32161" w:rsidP="00F32161">
            <w:pPr>
              <w:rPr>
                <w:szCs w:val="24"/>
              </w:rPr>
            </w:pPr>
            <w:r>
              <w:rPr>
                <w:color w:val="000000"/>
                <w:szCs w:val="24"/>
              </w:rPr>
              <w:t>5.3.3.1. Bet</w:t>
            </w:r>
            <w:r>
              <w:rPr>
                <w:szCs w:val="24"/>
              </w:rPr>
              <w:t xml:space="preserve"> kuri Sutarties Šalis Sutarties galiojimo metu turi teisę inicijuoti </w:t>
            </w:r>
            <w:r w:rsidRPr="00E222DD">
              <w:rPr>
                <w:szCs w:val="24"/>
              </w:rPr>
              <w:t xml:space="preserve">Sutarties kainos peržiūrą (keitimą) ne anksčiau kaip po </w:t>
            </w:r>
            <w:r w:rsidR="005E4E24" w:rsidRPr="00E222DD">
              <w:rPr>
                <w:szCs w:val="24"/>
              </w:rPr>
              <w:t>6 (šešių) mėnesių</w:t>
            </w:r>
            <w:r w:rsidRPr="00E222DD">
              <w:rPr>
                <w:szCs w:val="24"/>
              </w:rPr>
              <w:t xml:space="preserve"> nuo paskutinės pirkimo, kurio pagrindu sudaryta Sutartis,</w:t>
            </w:r>
            <w:r w:rsidR="005E4E24" w:rsidRPr="00E222DD">
              <w:rPr>
                <w:szCs w:val="24"/>
              </w:rPr>
              <w:t xml:space="preserve"> </w:t>
            </w:r>
            <w:r w:rsidRPr="00E222DD">
              <w:rPr>
                <w:szCs w:val="24"/>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5E4E24" w:rsidRPr="00E222DD">
              <w:rPr>
                <w:szCs w:val="24"/>
              </w:rPr>
              <w:t>6 (šešis)</w:t>
            </w:r>
            <w:r w:rsidRPr="00E222DD">
              <w:rPr>
                <w:szCs w:val="24"/>
              </w:rPr>
              <w:t xml:space="preserve"> mėnesi</w:t>
            </w:r>
            <w:r w:rsidR="005E4E24" w:rsidRPr="00E222DD">
              <w:rPr>
                <w:szCs w:val="24"/>
              </w:rPr>
              <w:t>us</w:t>
            </w:r>
            <w:r w:rsidRPr="00E222DD">
              <w:rPr>
                <w:szCs w:val="24"/>
              </w:rPr>
              <w:t>.</w:t>
            </w:r>
          </w:p>
          <w:p w14:paraId="02B9F6AF" w14:textId="7D107296" w:rsidR="00F32161" w:rsidRPr="00E222DD" w:rsidRDefault="00F32161" w:rsidP="00F32161">
            <w:pPr>
              <w:rPr>
                <w:kern w:val="2"/>
                <w:szCs w:val="24"/>
                <w:shd w:val="clear" w:color="auto" w:fill="FFFFFF"/>
              </w:rPr>
            </w:pPr>
            <w:r w:rsidRPr="00E222DD">
              <w:rPr>
                <w:kern w:val="2"/>
                <w:szCs w:val="24"/>
              </w:rPr>
              <w:t>5.3.3.2. Sutarties k</w:t>
            </w:r>
            <w:r w:rsidRPr="00E222D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2E420E1B" w:rsidR="00F32161" w:rsidRPr="00E222DD" w:rsidRDefault="00F32161" w:rsidP="00F32161">
            <w:pPr>
              <w:rPr>
                <w:kern w:val="2"/>
                <w:szCs w:val="24"/>
                <w:shd w:val="clear" w:color="auto" w:fill="FFFFFF"/>
              </w:rPr>
            </w:pPr>
            <w:r w:rsidRPr="00E222DD">
              <w:rPr>
                <w:kern w:val="2"/>
                <w:szCs w:val="24"/>
              </w:rPr>
              <w:t xml:space="preserve">5.3.3.3. </w:t>
            </w:r>
            <w:r w:rsidRPr="00E222DD">
              <w:rPr>
                <w:kern w:val="2"/>
                <w:szCs w:val="24"/>
                <w:shd w:val="clear" w:color="auto" w:fill="FFFFFF"/>
              </w:rPr>
              <w:t>Jeigu P</w:t>
            </w:r>
            <w:r w:rsidRPr="00E222DD">
              <w:rPr>
                <w:szCs w:val="24"/>
              </w:rPr>
              <w:t>aslaugų teikimas</w:t>
            </w:r>
            <w:r w:rsidRPr="00E222DD">
              <w:rPr>
                <w:kern w:val="2"/>
                <w:szCs w:val="24"/>
                <w:shd w:val="clear" w:color="auto" w:fill="FFFFFF"/>
              </w:rPr>
              <w:t xml:space="preserve"> vėluoja dėl Tiekėjo kaltės, uždelstų suteikti P</w:t>
            </w:r>
            <w:r w:rsidRPr="00E222DD">
              <w:rPr>
                <w:szCs w:val="24"/>
              </w:rPr>
              <w:t>aslaugų</w:t>
            </w:r>
            <w:r w:rsidRPr="00E222DD">
              <w:rPr>
                <w:kern w:val="2"/>
                <w:szCs w:val="24"/>
                <w:shd w:val="clear" w:color="auto" w:fill="FFFFFF"/>
              </w:rPr>
              <w:t xml:space="preserve"> kaina nėra perskaičiuojami dėl kainų lygio kilimo (gali būti mažinami, tačiau negali būti didinami).</w:t>
            </w:r>
          </w:p>
          <w:p w14:paraId="37296D19" w14:textId="78C723B3" w:rsidR="00F32161" w:rsidRDefault="00F32161" w:rsidP="00F32161">
            <w:pPr>
              <w:rPr>
                <w:color w:val="000000"/>
                <w:kern w:val="2"/>
                <w:szCs w:val="24"/>
                <w:shd w:val="clear" w:color="auto" w:fill="FFFFFF"/>
              </w:rPr>
            </w:pPr>
            <w:r w:rsidRPr="00E222DD">
              <w:rPr>
                <w:kern w:val="2"/>
                <w:szCs w:val="24"/>
              </w:rPr>
              <w:t xml:space="preserve">5.3.3.4. Atlikdamos Sutarties kainos peržiūrą </w:t>
            </w:r>
            <w:r w:rsidRPr="00E222DD">
              <w:rPr>
                <w:kern w:val="2"/>
                <w:szCs w:val="24"/>
                <w:shd w:val="clear" w:color="auto" w:fill="FFFFFF"/>
              </w:rPr>
              <w:t>Šalys vadovaujasi Valstybės duomenų agentūros viešai Oficialiosios statistikos portale paskelbtais Rodiklių duomenų bazės duomenimis</w:t>
            </w:r>
            <w:r w:rsidR="005E4E24" w:rsidRPr="00E222DD">
              <w:rPr>
                <w:kern w:val="2"/>
                <w:szCs w:val="24"/>
                <w:shd w:val="clear" w:color="auto" w:fill="FFFFFF"/>
              </w:rPr>
              <w:t>.</w:t>
            </w:r>
            <w:r w:rsidRPr="00E222DD">
              <w:rPr>
                <w:kern w:val="2"/>
                <w:szCs w:val="24"/>
                <w:shd w:val="clear" w:color="auto" w:fill="FFFFFF"/>
              </w:rPr>
              <w:t xml:space="preserve"> Iš kitos Šalies nereikalaujama pateikti oficialaus Valstybės duomenų agentūros ar kitos institucijos išduoto dokumento </w:t>
            </w:r>
            <w:r>
              <w:rPr>
                <w:color w:val="000000"/>
                <w:kern w:val="2"/>
                <w:szCs w:val="24"/>
                <w:shd w:val="clear" w:color="auto" w:fill="FFFFFF"/>
              </w:rPr>
              <w:t>ar patvirtinimo</w:t>
            </w:r>
            <w:r w:rsidR="005E4E24">
              <w:rPr>
                <w:color w:val="000000"/>
                <w:kern w:val="2"/>
                <w:szCs w:val="24"/>
                <w:shd w:val="clear" w:color="auto" w:fill="FFFFFF"/>
              </w:rPr>
              <w:t>.</w:t>
            </w:r>
          </w:p>
          <w:p w14:paraId="4B4B2449" w14:textId="014996DC" w:rsidR="00F32161" w:rsidRPr="00E222DD" w:rsidRDefault="00F32161" w:rsidP="00F32161">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E222DD">
              <w:rPr>
                <w:kern w:val="2"/>
                <w:szCs w:val="24"/>
                <w:shd w:val="clear" w:color="auto" w:fill="FFFFFF"/>
              </w:rPr>
              <w:t>Sutarties kainą, perskaičiuotą Pradinės Sutarties vertę.</w:t>
            </w:r>
          </w:p>
          <w:p w14:paraId="1CBBD3F2" w14:textId="00D6C748" w:rsidR="00F32161" w:rsidRPr="00E222DD" w:rsidRDefault="00F32161" w:rsidP="00F32161">
            <w:pPr>
              <w:rPr>
                <w:szCs w:val="24"/>
              </w:rPr>
            </w:pPr>
            <w:r w:rsidRPr="00E222DD">
              <w:rPr>
                <w:kern w:val="2"/>
                <w:szCs w:val="24"/>
                <w:shd w:val="clear" w:color="auto" w:fill="FFFFFF"/>
              </w:rPr>
              <w:t>5.3.3.6. Nauja Sutarties kaina apskaičiuojami pagal žemiau pateiktą formulę</w:t>
            </w:r>
            <w:r w:rsidR="005E4E24" w:rsidRPr="00E222DD">
              <w:rPr>
                <w:kern w:val="2"/>
                <w:szCs w:val="24"/>
                <w:shd w:val="clear" w:color="auto" w:fill="FFFFFF"/>
              </w:rPr>
              <w:t>:</w:t>
            </w:r>
          </w:p>
          <w:p w14:paraId="6CBEB311" w14:textId="77777777" w:rsidR="00F32161" w:rsidRPr="00E222DD" w:rsidRDefault="00F32161" w:rsidP="00F32161">
            <w:pPr>
              <w:rPr>
                <w:szCs w:val="24"/>
              </w:rPr>
            </w:pPr>
          </w:p>
          <w:p w14:paraId="6AE8904E" w14:textId="3A56E8C6" w:rsidR="00F32161" w:rsidRPr="00E222DD" w:rsidRDefault="00000000" w:rsidP="00F3216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32161" w:rsidRPr="00E222DD">
              <w:rPr>
                <w:kern w:val="2"/>
                <w:szCs w:val="24"/>
              </w:rPr>
              <w:t>, kur a – kaina (Eur be PVM) (jei peržiūra jau buvo atlikta, tai po paskutinio perskaičiavimo)</w:t>
            </w:r>
          </w:p>
          <w:p w14:paraId="76F4E75C" w14:textId="07D73289" w:rsidR="00F32161" w:rsidRPr="00E222DD" w:rsidRDefault="00F32161" w:rsidP="00F32161">
            <w:pPr>
              <w:jc w:val="both"/>
              <w:textAlignment w:val="baseline"/>
              <w:rPr>
                <w:szCs w:val="24"/>
              </w:rPr>
            </w:pPr>
            <w:r w:rsidRPr="00E222DD">
              <w:rPr>
                <w:kern w:val="2"/>
                <w:szCs w:val="24"/>
              </w:rPr>
              <w:t>a</w:t>
            </w:r>
            <w:r w:rsidRPr="00E222DD">
              <w:rPr>
                <w:kern w:val="2"/>
                <w:szCs w:val="24"/>
                <w:vertAlign w:val="subscript"/>
              </w:rPr>
              <w:t>1</w:t>
            </w:r>
            <w:r w:rsidRPr="00E222DD">
              <w:rPr>
                <w:kern w:val="2"/>
                <w:szCs w:val="24"/>
              </w:rPr>
              <w:t xml:space="preserve"> – perskaičiuota (pakeista) kaina (Eur be PVM)</w:t>
            </w:r>
          </w:p>
          <w:p w14:paraId="2C5CAB56" w14:textId="0EFE7D03" w:rsidR="00F32161" w:rsidRDefault="00F32161" w:rsidP="00F32161">
            <w:pPr>
              <w:jc w:val="both"/>
              <w:textAlignment w:val="baseline"/>
              <w:rPr>
                <w:szCs w:val="24"/>
              </w:rPr>
            </w:pPr>
            <w:r>
              <w:rPr>
                <w:kern w:val="2"/>
                <w:szCs w:val="24"/>
              </w:rPr>
              <w:t>k – pagal vartotojų kainų indeksą</w:t>
            </w:r>
            <w:r w:rsidR="00CC2517">
              <w:rPr>
                <w:kern w:val="2"/>
                <w:szCs w:val="24"/>
              </w:rPr>
              <w:t xml:space="preserve"> </w:t>
            </w:r>
            <w:r>
              <w:rPr>
                <w:color w:val="4472C4"/>
                <w:kern w:val="2"/>
                <w:szCs w:val="24"/>
              </w:rPr>
              <w:t xml:space="preserve">„Vartojimo prekių ir paslaugų“ </w:t>
            </w:r>
            <w:r>
              <w:rPr>
                <w:kern w:val="2"/>
                <w:szCs w:val="24"/>
              </w:rPr>
              <w:t xml:space="preserve">apskaičiuotas Vartojimo prekių ir paslaugų kainų pokytis </w:t>
            </w:r>
            <w:r>
              <w:rPr>
                <w:kern w:val="2"/>
                <w:szCs w:val="24"/>
              </w:rPr>
              <w:lastRenderedPageBreak/>
              <w:t>(padidėjimas arba sumažėjimas) (%). „k“ reikšmė skaičiuojama pagal formulę</w:t>
            </w:r>
            <w:r w:rsidR="00CC2517">
              <w:rPr>
                <w:kern w:val="2"/>
                <w:szCs w:val="24"/>
              </w:rPr>
              <w:t>:</w:t>
            </w:r>
          </w:p>
          <w:p w14:paraId="7A25BFE8" w14:textId="77777777" w:rsidR="00F32161" w:rsidRDefault="00F32161" w:rsidP="00F3216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6FA3436" w:rsidR="00F32161" w:rsidRDefault="00F32161" w:rsidP="00F32161">
            <w:pPr>
              <w:jc w:val="both"/>
              <w:textAlignment w:val="baseline"/>
            </w:pPr>
            <w:r>
              <w:rPr>
                <w:kern w:val="2"/>
              </w:rPr>
              <w:t>Ind</w:t>
            </w:r>
            <w:r>
              <w:rPr>
                <w:kern w:val="2"/>
                <w:vertAlign w:val="subscript"/>
              </w:rPr>
              <w:t>naujausias</w:t>
            </w:r>
            <w:r>
              <w:rPr>
                <w:kern w:val="2"/>
              </w:rPr>
              <w:t xml:space="preserve"> – kreipimosi dėl </w:t>
            </w:r>
            <w:r w:rsidRPr="00E222DD">
              <w:rPr>
                <w:kern w:val="2"/>
              </w:rPr>
              <w:t xml:space="preserve">kainos peržiūros </w:t>
            </w:r>
            <w:r>
              <w:rPr>
                <w:kern w:val="2"/>
              </w:rPr>
              <w:t>išsiuntimo kitai Šaliai dieną paskelbtas naujausias vartojimo prekių ir paslaugų indeksas</w:t>
            </w:r>
            <w:r>
              <w:rPr>
                <w:color w:val="4472C4"/>
                <w:kern w:val="2"/>
              </w:rPr>
              <w:t xml:space="preserve"> „Vartojimo prekių ir paslaugų“</w:t>
            </w:r>
            <w:r w:rsidR="00CC2517">
              <w:rPr>
                <w:color w:val="4472C4"/>
                <w:kern w:val="2"/>
              </w:rPr>
              <w:t>.</w:t>
            </w:r>
          </w:p>
          <w:p w14:paraId="5649539F" w14:textId="481512E1" w:rsidR="00F32161" w:rsidRPr="00E222DD" w:rsidRDefault="00F32161" w:rsidP="00F32161">
            <w:r>
              <w:rPr>
                <w:kern w:val="2"/>
              </w:rPr>
              <w:t>Ind</w:t>
            </w:r>
            <w:r>
              <w:rPr>
                <w:kern w:val="2"/>
                <w:vertAlign w:val="subscript"/>
              </w:rPr>
              <w:t>pradžia</w:t>
            </w:r>
            <w:r>
              <w:rPr>
                <w:kern w:val="2"/>
              </w:rPr>
              <w:t xml:space="preserve"> – laikotarpio pradžios datos (mėnesio) vartojimo prekių ir paslaugų indeksas </w:t>
            </w:r>
            <w:r>
              <w:rPr>
                <w:color w:val="4472C4"/>
                <w:kern w:val="2"/>
              </w:rPr>
              <w:t>„Vartojimo prekių ir paslaugų“</w:t>
            </w:r>
            <w:r>
              <w:rPr>
                <w:kern w:val="2"/>
              </w:rPr>
              <w:t>. Pirmojo perskaičiavimo atveju laikotarpio pradžia (mėnuo) yra</w:t>
            </w:r>
            <w:r>
              <w:t xml:space="preserve"> </w:t>
            </w:r>
            <w:r w:rsidRPr="00E222DD">
              <w:t>paskutinės pirkimo, kurio pagrindu sudaryta Sutartis, Sutarties įsigaliojimo dienos mėnuo</w:t>
            </w:r>
            <w:r w:rsidRPr="00E222DD">
              <w:rPr>
                <w:kern w:val="2"/>
                <w:szCs w:val="24"/>
                <w:shd w:val="clear" w:color="auto" w:fill="FFFFFF"/>
              </w:rPr>
              <w:t>.</w:t>
            </w:r>
            <w:r w:rsidRPr="00E222DD">
              <w:rPr>
                <w:kern w:val="2"/>
              </w:rPr>
              <w:t xml:space="preserve"> Antrojo ir vėlesnių perskaičiavimų atveju laikotarpio pradžia (mėnuo) yra paskutinio perskaičiavimo metu naudotos paskelbto atitinkamo indekso reikšmės mėnuo.</w:t>
            </w:r>
          </w:p>
          <w:p w14:paraId="5619E383" w14:textId="77692574" w:rsidR="00F32161" w:rsidRPr="00E222DD" w:rsidRDefault="00F32161" w:rsidP="00F32161">
            <w:pPr>
              <w:rPr>
                <w:kern w:val="2"/>
                <w:szCs w:val="24"/>
                <w:shd w:val="clear" w:color="auto" w:fill="FFFFFF"/>
              </w:rPr>
            </w:pPr>
            <w:r w:rsidRPr="00E222DD">
              <w:rPr>
                <w:kern w:val="2"/>
                <w:szCs w:val="24"/>
              </w:rPr>
              <w:t xml:space="preserve">5.3.3.7. </w:t>
            </w:r>
            <w:r w:rsidRPr="00E222DD">
              <w:rPr>
                <w:kern w:val="2"/>
                <w:szCs w:val="24"/>
                <w:shd w:val="clear" w:color="auto" w:fill="FFFFFF"/>
              </w:rPr>
              <w:t xml:space="preserve">Skaičiavimams indeksų reikšmės imamos </w:t>
            </w:r>
            <w:r w:rsidRPr="00E222DD">
              <w:rPr>
                <w:b/>
                <w:kern w:val="2"/>
                <w:szCs w:val="24"/>
                <w:shd w:val="clear" w:color="auto" w:fill="FFFFFF"/>
              </w:rPr>
              <w:t>keturių</w:t>
            </w:r>
            <w:r w:rsidRPr="00E222DD">
              <w:rPr>
                <w:kern w:val="2"/>
                <w:szCs w:val="24"/>
                <w:shd w:val="clear" w:color="auto" w:fill="FFFFFF"/>
              </w:rPr>
              <w:t xml:space="preserve"> skaitmenų po kablelio tikslumu. Apskaičiuotas pokytis (k) tolimesniems skaičiavimams naudojamas suapvalinus iki </w:t>
            </w:r>
            <w:r w:rsidRPr="00E222DD">
              <w:rPr>
                <w:b/>
                <w:kern w:val="2"/>
                <w:szCs w:val="24"/>
                <w:shd w:val="clear" w:color="auto" w:fill="FFFFFF"/>
              </w:rPr>
              <w:t>vieno</w:t>
            </w:r>
            <w:r w:rsidRPr="00E222DD">
              <w:rPr>
                <w:kern w:val="2"/>
                <w:szCs w:val="24"/>
                <w:shd w:val="clear" w:color="auto" w:fill="FFFFFF"/>
              </w:rPr>
              <w:t xml:space="preserve"> skaitmens po kablelio, o apskaičiuotas įkainis „a</w:t>
            </w:r>
            <w:r w:rsidRPr="00E222DD">
              <w:rPr>
                <w:kern w:val="2"/>
                <w:szCs w:val="24"/>
                <w:shd w:val="clear" w:color="auto" w:fill="FFFFFF"/>
                <w:vertAlign w:val="subscript"/>
              </w:rPr>
              <w:t>1</w:t>
            </w:r>
            <w:r w:rsidRPr="00E222DD">
              <w:rPr>
                <w:kern w:val="2"/>
                <w:szCs w:val="24"/>
                <w:shd w:val="clear" w:color="auto" w:fill="FFFFFF"/>
              </w:rPr>
              <w:t xml:space="preserve">“ suapvalinamas iki </w:t>
            </w:r>
            <w:r w:rsidRPr="00E222DD">
              <w:rPr>
                <w:b/>
                <w:kern w:val="2"/>
                <w:szCs w:val="24"/>
                <w:shd w:val="clear" w:color="auto" w:fill="FFFFFF"/>
              </w:rPr>
              <w:t xml:space="preserve">dviejų </w:t>
            </w:r>
            <w:r w:rsidRPr="00E222DD">
              <w:rPr>
                <w:kern w:val="2"/>
                <w:szCs w:val="24"/>
                <w:shd w:val="clear" w:color="auto" w:fill="FFFFFF"/>
              </w:rPr>
              <w:t>skaitmenų po kablelio.</w:t>
            </w:r>
          </w:p>
          <w:p w14:paraId="3A39EFE2" w14:textId="752FA178" w:rsidR="00F32161" w:rsidRPr="00E222DD" w:rsidRDefault="00F32161" w:rsidP="00F32161">
            <w:pPr>
              <w:rPr>
                <w:kern w:val="2"/>
                <w:szCs w:val="24"/>
                <w:shd w:val="clear" w:color="auto" w:fill="FFFFFF"/>
              </w:rPr>
            </w:pPr>
            <w:r w:rsidRPr="00E222D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222DD">
              <w:rPr>
                <w:kern w:val="2"/>
                <w:szCs w:val="24"/>
                <w:bdr w:val="none" w:sz="0" w:space="0" w:color="auto" w:frame="1"/>
              </w:rPr>
              <w:t>kitus oficialius šaltinių duomenis</w:t>
            </w:r>
            <w:r w:rsidRPr="00E222DD">
              <w:rPr>
                <w:kern w:val="2"/>
                <w:szCs w:val="24"/>
                <w:shd w:val="clear" w:color="auto" w:fill="FFFFFF"/>
              </w:rPr>
              <w:t>, kita svarbi informacija. Prašyme Šalis neturi teisės nurodyti kito indekso ar prašyti perskaičiavimo pagal kitą indeksą nei nurodytas šioje procedūroje.</w:t>
            </w:r>
          </w:p>
          <w:p w14:paraId="5BB47C07" w14:textId="5690C092" w:rsidR="00F32161" w:rsidRPr="00E222DD" w:rsidRDefault="00F32161" w:rsidP="00F32161">
            <w:pPr>
              <w:rPr>
                <w:kern w:val="2"/>
                <w:szCs w:val="24"/>
                <w:shd w:val="clear" w:color="auto" w:fill="FFFFFF"/>
              </w:rPr>
            </w:pPr>
            <w:r w:rsidRPr="00E222DD">
              <w:rPr>
                <w:kern w:val="2"/>
                <w:szCs w:val="24"/>
                <w:shd w:val="clear" w:color="auto" w:fill="FFFFFF"/>
              </w:rPr>
              <w:t>5</w:t>
            </w:r>
            <w:r w:rsidRPr="00E222DD">
              <w:rPr>
                <w:kern w:val="2"/>
                <w:szCs w:val="24"/>
              </w:rPr>
              <w:t xml:space="preserve">.3.3.9. </w:t>
            </w:r>
            <w:r w:rsidRPr="00E222DD">
              <w:rPr>
                <w:kern w:val="2"/>
                <w:szCs w:val="24"/>
                <w:shd w:val="clear" w:color="auto" w:fill="FFFFFF"/>
              </w:rPr>
              <w:t>Susitarimas turi būti sudarytas per</w:t>
            </w:r>
            <w:r w:rsidR="00CC2517" w:rsidRPr="00E222DD">
              <w:rPr>
                <w:kern w:val="2"/>
                <w:szCs w:val="24"/>
                <w:shd w:val="clear" w:color="auto" w:fill="FFFFFF"/>
              </w:rPr>
              <w:t xml:space="preserve"> 5 d. d.</w:t>
            </w:r>
            <w:r w:rsidRPr="00E222DD">
              <w:rPr>
                <w:kern w:val="2"/>
                <w:szCs w:val="24"/>
                <w:shd w:val="clear" w:color="auto" w:fill="FFFFFF"/>
              </w:rPr>
              <w:t xml:space="preserve"> nuo Šalies pateikto tinkamo prašymo perskaičiuoti S</w:t>
            </w:r>
            <w:r w:rsidRPr="00E222DD">
              <w:rPr>
                <w:kern w:val="2"/>
                <w:szCs w:val="24"/>
              </w:rPr>
              <w:t xml:space="preserve">utarties </w:t>
            </w:r>
            <w:r w:rsidRPr="00E222DD">
              <w:rPr>
                <w:kern w:val="2"/>
                <w:szCs w:val="24"/>
                <w:shd w:val="clear" w:color="auto" w:fill="FFFFFF"/>
              </w:rPr>
              <w:t>kainą gavimo dienos.</w:t>
            </w:r>
          </w:p>
          <w:p w14:paraId="38752C12" w14:textId="6C976234" w:rsidR="00F32161" w:rsidRPr="00CC2517" w:rsidRDefault="00F32161" w:rsidP="00F32161">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32161" w14:paraId="6D143C7C" w14:textId="77777777">
        <w:trPr>
          <w:trHeight w:val="300"/>
        </w:trPr>
        <w:tc>
          <w:tcPr>
            <w:tcW w:w="3094" w:type="dxa"/>
            <w:gridSpan w:val="2"/>
          </w:tcPr>
          <w:p w14:paraId="672A4CBD" w14:textId="77777777" w:rsidR="00F32161" w:rsidRDefault="00F32161" w:rsidP="00F3216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F32161" w:rsidRDefault="00F32161" w:rsidP="00F32161">
            <w:pPr>
              <w:rPr>
                <w:kern w:val="2"/>
                <w:szCs w:val="24"/>
              </w:rPr>
            </w:pPr>
            <w:r>
              <w:rPr>
                <w:kern w:val="2"/>
                <w:szCs w:val="24"/>
              </w:rPr>
              <w:t>Netaikoma</w:t>
            </w:r>
          </w:p>
          <w:p w14:paraId="04CEF517" w14:textId="77777777" w:rsidR="00F32161" w:rsidRDefault="00F32161" w:rsidP="00F32161">
            <w:pPr>
              <w:rPr>
                <w:kern w:val="2"/>
                <w:szCs w:val="24"/>
              </w:rPr>
            </w:pPr>
          </w:p>
          <w:p w14:paraId="61574C3A" w14:textId="069F5A9B" w:rsidR="00F32161" w:rsidRDefault="00F32161" w:rsidP="00F32161">
            <w:pPr>
              <w:rPr>
                <w:szCs w:val="24"/>
              </w:rPr>
            </w:pPr>
          </w:p>
        </w:tc>
      </w:tr>
      <w:tr w:rsidR="00F32161" w14:paraId="22049506" w14:textId="77777777">
        <w:trPr>
          <w:trHeight w:val="300"/>
        </w:trPr>
        <w:tc>
          <w:tcPr>
            <w:tcW w:w="3094" w:type="dxa"/>
            <w:gridSpan w:val="2"/>
          </w:tcPr>
          <w:p w14:paraId="3C616512" w14:textId="77777777" w:rsidR="00F32161" w:rsidRDefault="00F32161" w:rsidP="00F321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F32161" w:rsidRDefault="00F32161" w:rsidP="00F32161">
            <w:pPr>
              <w:rPr>
                <w:kern w:val="2"/>
                <w:szCs w:val="24"/>
              </w:rPr>
            </w:pPr>
            <w:r>
              <w:rPr>
                <w:kern w:val="2"/>
                <w:szCs w:val="24"/>
              </w:rPr>
              <w:t>Netaikoma</w:t>
            </w:r>
          </w:p>
          <w:p w14:paraId="69E30049" w14:textId="77777777" w:rsidR="00F32161" w:rsidRDefault="00F32161" w:rsidP="00F32161">
            <w:pPr>
              <w:rPr>
                <w:kern w:val="2"/>
                <w:szCs w:val="24"/>
              </w:rPr>
            </w:pPr>
          </w:p>
          <w:p w14:paraId="327A89C8" w14:textId="2A63AD93" w:rsidR="00F32161" w:rsidRDefault="00F32161" w:rsidP="00F32161">
            <w:pPr>
              <w:rPr>
                <w:szCs w:val="24"/>
              </w:rPr>
            </w:pPr>
          </w:p>
        </w:tc>
      </w:tr>
      <w:tr w:rsidR="00F32161" w14:paraId="64F75697" w14:textId="77777777">
        <w:trPr>
          <w:trHeight w:val="300"/>
        </w:trPr>
        <w:tc>
          <w:tcPr>
            <w:tcW w:w="3094" w:type="dxa"/>
            <w:gridSpan w:val="2"/>
          </w:tcPr>
          <w:p w14:paraId="24D5D914" w14:textId="77777777" w:rsidR="00F32161" w:rsidRDefault="00F32161" w:rsidP="00F32161">
            <w:pPr>
              <w:rPr>
                <w:b/>
                <w:kern w:val="2"/>
                <w:szCs w:val="24"/>
              </w:rPr>
            </w:pPr>
            <w:r>
              <w:rPr>
                <w:b/>
                <w:kern w:val="2"/>
                <w:szCs w:val="24"/>
              </w:rPr>
              <w:t>5.5. Atsiskaitymo su Tiekėju terminas ir tvarka</w:t>
            </w:r>
          </w:p>
        </w:tc>
        <w:tc>
          <w:tcPr>
            <w:tcW w:w="6441" w:type="dxa"/>
            <w:gridSpan w:val="2"/>
          </w:tcPr>
          <w:p w14:paraId="3AF59C33" w14:textId="3355736D" w:rsidR="00F32161" w:rsidRDefault="00F32161" w:rsidP="00F32161">
            <w:pPr>
              <w:rPr>
                <w:kern w:val="2"/>
                <w:szCs w:val="24"/>
              </w:rPr>
            </w:pPr>
            <w:bookmarkStart w:id="0" w:name="_Hlk220593282"/>
            <w:r>
              <w:rPr>
                <w:kern w:val="2"/>
                <w:szCs w:val="24"/>
              </w:rPr>
              <w:t xml:space="preserve">Pirkėjas atsiskaito su Tiekėju ne vėliau kaip per </w:t>
            </w:r>
            <w:r w:rsidR="00CC2517">
              <w:rPr>
                <w:color w:val="4472C4"/>
                <w:kern w:val="2"/>
                <w:szCs w:val="24"/>
              </w:rPr>
              <w:t>30 kalendorinių dienų</w:t>
            </w:r>
            <w:r>
              <w:rPr>
                <w:kern w:val="2"/>
                <w:szCs w:val="24"/>
              </w:rPr>
              <w:t xml:space="preserve"> nuo Sąskaitos gavimo dienos.</w:t>
            </w:r>
          </w:p>
          <w:p w14:paraId="7BAC5334" w14:textId="77777777" w:rsidR="00F32161" w:rsidRDefault="00F32161" w:rsidP="00F32161">
            <w:pPr>
              <w:rPr>
                <w:color w:val="000000"/>
                <w:kern w:val="2"/>
                <w:szCs w:val="24"/>
                <w:shd w:val="clear" w:color="auto" w:fill="FFFFFF"/>
              </w:rPr>
            </w:pPr>
          </w:p>
          <w:p w14:paraId="1D00D9D2" w14:textId="284DFDE5" w:rsidR="00F32161" w:rsidRDefault="00F32161" w:rsidP="00F32161">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594FC37" w14:textId="77777777" w:rsidR="00D622C1" w:rsidRPr="00EE5896" w:rsidRDefault="00D622C1" w:rsidP="00D622C1">
            <w:pPr>
              <w:jc w:val="both"/>
              <w:rPr>
                <w:bCs/>
                <w:kern w:val="2"/>
                <w:szCs w:val="24"/>
              </w:rPr>
            </w:pPr>
            <w:r w:rsidRPr="00EE5896">
              <w:rPr>
                <w:kern w:val="2"/>
                <w:szCs w:val="24"/>
              </w:rPr>
              <w:lastRenderedPageBreak/>
              <w:t xml:space="preserve">Pirkėjas su Tiekėju už tinkamai suteiktas paslaugas atsiskaito </w:t>
            </w:r>
            <w:r w:rsidRPr="00EE5896">
              <w:rPr>
                <w:bCs/>
                <w:kern w:val="2"/>
                <w:szCs w:val="24"/>
              </w:rPr>
              <w:t>dalimis, nurodytais procentais už kiekvieną atliktą paslaugų etapą:</w:t>
            </w:r>
          </w:p>
          <w:p w14:paraId="5F9C9163" w14:textId="71F4B759" w:rsidR="00D622C1" w:rsidRPr="00EE5896" w:rsidRDefault="00D622C1" w:rsidP="00D622C1">
            <w:pPr>
              <w:jc w:val="both"/>
              <w:rPr>
                <w:bCs/>
                <w:kern w:val="2"/>
                <w:szCs w:val="24"/>
              </w:rPr>
            </w:pPr>
            <w:r w:rsidRPr="00EE5896">
              <w:rPr>
                <w:b/>
                <w:kern w:val="2"/>
                <w:szCs w:val="24"/>
              </w:rPr>
              <w:t>1 etapas:</w:t>
            </w:r>
            <w:r w:rsidRPr="00EE5896">
              <w:rPr>
                <w:bCs/>
                <w:kern w:val="2"/>
                <w:szCs w:val="24"/>
              </w:rPr>
              <w:t xml:space="preserve"> p</w:t>
            </w:r>
            <w:r w:rsidRPr="00EE5896">
              <w:rPr>
                <w:kern w:val="2"/>
                <w:szCs w:val="24"/>
              </w:rPr>
              <w:t xml:space="preserve">rojektinių pasiūlymų parengimas ir </w:t>
            </w:r>
            <w:r w:rsidRPr="00EE5896">
              <w:rPr>
                <w:bCs/>
                <w:kern w:val="2"/>
                <w:szCs w:val="24"/>
              </w:rPr>
              <w:t xml:space="preserve">statybą leidžiančio dokumento gavimas </w:t>
            </w:r>
            <w:r w:rsidRPr="00EE5896">
              <w:rPr>
                <w:kern w:val="2"/>
                <w:szCs w:val="24"/>
              </w:rPr>
              <w:t xml:space="preserve"> </w:t>
            </w:r>
            <w:r w:rsidRPr="00EE5896">
              <w:rPr>
                <w:bCs/>
                <w:kern w:val="2"/>
                <w:szCs w:val="24"/>
              </w:rPr>
              <w:t xml:space="preserve">– </w:t>
            </w:r>
            <w:r w:rsidR="00113223" w:rsidRPr="00EE5896">
              <w:rPr>
                <w:bCs/>
                <w:kern w:val="2"/>
                <w:szCs w:val="24"/>
              </w:rPr>
              <w:t>4</w:t>
            </w:r>
            <w:r w:rsidRPr="00EE5896">
              <w:rPr>
                <w:bCs/>
                <w:kern w:val="2"/>
                <w:szCs w:val="24"/>
              </w:rPr>
              <w:t>0 proc. pradinės sutarties vertės.</w:t>
            </w:r>
          </w:p>
          <w:p w14:paraId="148260C7" w14:textId="6823826B" w:rsidR="00D622C1" w:rsidRPr="00EE5896" w:rsidRDefault="00D622C1" w:rsidP="00D622C1">
            <w:pPr>
              <w:jc w:val="both"/>
              <w:rPr>
                <w:bCs/>
                <w:kern w:val="2"/>
                <w:szCs w:val="24"/>
              </w:rPr>
            </w:pPr>
            <w:r w:rsidRPr="00EE5896">
              <w:rPr>
                <w:b/>
                <w:kern w:val="2"/>
                <w:szCs w:val="24"/>
              </w:rPr>
              <w:t>2 etapas:</w:t>
            </w:r>
            <w:r w:rsidRPr="00EE5896">
              <w:rPr>
                <w:bCs/>
                <w:kern w:val="2"/>
                <w:szCs w:val="24"/>
              </w:rPr>
              <w:t xml:space="preserve"> </w:t>
            </w:r>
            <w:r w:rsidR="00113223" w:rsidRPr="00EE5896">
              <w:rPr>
                <w:bCs/>
                <w:kern w:val="2"/>
                <w:szCs w:val="24"/>
              </w:rPr>
              <w:t>techninio darbo projekto parengimas - 50 proc. pradinės sutarties vertės.</w:t>
            </w:r>
          </w:p>
          <w:p w14:paraId="46F96CD2" w14:textId="2385C014" w:rsidR="00D622C1" w:rsidRPr="00EE5896" w:rsidRDefault="00D622C1" w:rsidP="00113223">
            <w:pPr>
              <w:jc w:val="both"/>
              <w:rPr>
                <w:bCs/>
                <w:kern w:val="2"/>
                <w:szCs w:val="24"/>
              </w:rPr>
            </w:pPr>
            <w:r w:rsidRPr="00EE5896">
              <w:rPr>
                <w:b/>
                <w:kern w:val="2"/>
                <w:szCs w:val="24"/>
              </w:rPr>
              <w:t>3 etapas:</w:t>
            </w:r>
            <w:r w:rsidRPr="00EE5896">
              <w:rPr>
                <w:bCs/>
                <w:kern w:val="2"/>
                <w:szCs w:val="24"/>
              </w:rPr>
              <w:t xml:space="preserve"> </w:t>
            </w:r>
            <w:r w:rsidR="00113223" w:rsidRPr="00EE5896">
              <w:rPr>
                <w:bCs/>
                <w:kern w:val="2"/>
                <w:szCs w:val="24"/>
              </w:rPr>
              <w:t>statinio Projekto vykdymo priežiūra atliekama per visą statybos darbų vykdymo laikotarpį iki objekto atidavimo naudojimui – 10 proc. pradinės sutarties vertės.</w:t>
            </w:r>
          </w:p>
          <w:p w14:paraId="69D0965E" w14:textId="77777777" w:rsidR="00D622C1" w:rsidRPr="00A604C2" w:rsidRDefault="00D622C1" w:rsidP="00D622C1">
            <w:pPr>
              <w:rPr>
                <w:strike/>
                <w:color w:val="FF0000"/>
                <w:kern w:val="2"/>
                <w:szCs w:val="24"/>
                <w:shd w:val="clear" w:color="auto" w:fill="FFFFFF"/>
              </w:rPr>
            </w:pPr>
          </w:p>
          <w:p w14:paraId="02258B70" w14:textId="77777777" w:rsidR="00D622C1" w:rsidRPr="00A604C2" w:rsidRDefault="00D622C1" w:rsidP="00D622C1">
            <w:pPr>
              <w:jc w:val="both"/>
              <w:rPr>
                <w:kern w:val="2"/>
                <w:szCs w:val="24"/>
              </w:rPr>
            </w:pPr>
            <w:r w:rsidRPr="00A604C2">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Paslaugų perdavimo (abiem šalims pasirašius Paslaugų perdavimo-priėmimo aktą) dienos, bet ne vėliau kaip iki sekančio mėnesio 5 dienos.</w:t>
            </w:r>
          </w:p>
          <w:bookmarkEnd w:id="0"/>
          <w:p w14:paraId="2E393D74" w14:textId="7BB9E50C" w:rsidR="00F32161" w:rsidRPr="00CC2517" w:rsidRDefault="00F32161" w:rsidP="00F32161">
            <w:pPr>
              <w:rPr>
                <w:color w:val="FF0000"/>
                <w:kern w:val="2"/>
                <w:szCs w:val="24"/>
                <w:shd w:val="clear" w:color="auto" w:fill="FFFFFF"/>
              </w:rPr>
            </w:pPr>
          </w:p>
        </w:tc>
      </w:tr>
      <w:tr w:rsidR="00F32161" w14:paraId="65C41120" w14:textId="77777777">
        <w:trPr>
          <w:trHeight w:val="300"/>
        </w:trPr>
        <w:tc>
          <w:tcPr>
            <w:tcW w:w="3094" w:type="dxa"/>
            <w:gridSpan w:val="2"/>
          </w:tcPr>
          <w:p w14:paraId="7FC1DBAF" w14:textId="7C3CF058" w:rsidR="00F32161" w:rsidRDefault="00F32161" w:rsidP="00F32161">
            <w:pPr>
              <w:rPr>
                <w:b/>
                <w:kern w:val="2"/>
                <w:szCs w:val="24"/>
              </w:rPr>
            </w:pPr>
            <w:r>
              <w:rPr>
                <w:b/>
                <w:kern w:val="2"/>
                <w:szCs w:val="24"/>
              </w:rPr>
              <w:lastRenderedPageBreak/>
              <w:t>5.6. Avansas</w:t>
            </w:r>
          </w:p>
        </w:tc>
        <w:tc>
          <w:tcPr>
            <w:tcW w:w="6441" w:type="dxa"/>
            <w:gridSpan w:val="2"/>
          </w:tcPr>
          <w:p w14:paraId="382B074E" w14:textId="738F5701" w:rsidR="00F32161" w:rsidRPr="00CC2517" w:rsidRDefault="00F32161" w:rsidP="00CC2517">
            <w:pPr>
              <w:rPr>
                <w:kern w:val="2"/>
                <w:szCs w:val="24"/>
              </w:rPr>
            </w:pPr>
            <w:r>
              <w:rPr>
                <w:kern w:val="2"/>
                <w:szCs w:val="24"/>
              </w:rPr>
              <w:t>Netaikoma</w:t>
            </w:r>
          </w:p>
        </w:tc>
      </w:tr>
      <w:tr w:rsidR="00F32161" w14:paraId="19884362" w14:textId="77777777">
        <w:trPr>
          <w:trHeight w:val="300"/>
        </w:trPr>
        <w:tc>
          <w:tcPr>
            <w:tcW w:w="3094" w:type="dxa"/>
            <w:gridSpan w:val="2"/>
          </w:tcPr>
          <w:p w14:paraId="2DD1F801" w14:textId="646FE729" w:rsidR="00F32161" w:rsidRDefault="00F32161" w:rsidP="00F32161">
            <w:pPr>
              <w:rPr>
                <w:b/>
                <w:kern w:val="2"/>
                <w:szCs w:val="24"/>
              </w:rPr>
            </w:pPr>
            <w:r>
              <w:rPr>
                <w:b/>
                <w:kern w:val="2"/>
                <w:szCs w:val="24"/>
              </w:rPr>
              <w:t>5.7. Avanso užtikrinimas</w:t>
            </w:r>
          </w:p>
        </w:tc>
        <w:tc>
          <w:tcPr>
            <w:tcW w:w="6441" w:type="dxa"/>
            <w:gridSpan w:val="2"/>
          </w:tcPr>
          <w:p w14:paraId="3258F3A8" w14:textId="57C1671D" w:rsidR="00F32161" w:rsidRDefault="00F32161" w:rsidP="00F32161">
            <w:pPr>
              <w:rPr>
                <w:kern w:val="2"/>
                <w:szCs w:val="24"/>
              </w:rPr>
            </w:pPr>
            <w:r>
              <w:rPr>
                <w:kern w:val="2"/>
                <w:szCs w:val="24"/>
              </w:rPr>
              <w:t>Netaikoma</w:t>
            </w:r>
            <w:r>
              <w:rPr>
                <w:color w:val="000000"/>
                <w:kern w:val="2"/>
                <w:szCs w:val="24"/>
                <w:shd w:val="clear" w:color="auto" w:fill="FFFFFF"/>
              </w:rPr>
              <w:t xml:space="preserve"> </w:t>
            </w:r>
          </w:p>
        </w:tc>
      </w:tr>
      <w:tr w:rsidR="00F32161" w14:paraId="29366B46" w14:textId="77777777">
        <w:trPr>
          <w:trHeight w:val="300"/>
        </w:trPr>
        <w:tc>
          <w:tcPr>
            <w:tcW w:w="9535" w:type="dxa"/>
            <w:gridSpan w:val="4"/>
          </w:tcPr>
          <w:p w14:paraId="1B8DC7CB" w14:textId="77777777" w:rsidR="00F32161" w:rsidRDefault="00F32161" w:rsidP="00F32161">
            <w:pPr>
              <w:jc w:val="center"/>
              <w:rPr>
                <w:b/>
                <w:kern w:val="2"/>
                <w:szCs w:val="24"/>
              </w:rPr>
            </w:pPr>
            <w:r>
              <w:rPr>
                <w:b/>
                <w:kern w:val="2"/>
                <w:szCs w:val="24"/>
              </w:rPr>
              <w:t>6. PASLAUGŲ KOKYBĖ IR GARANTINIAI ĮSIPAREIGOJIMAI</w:t>
            </w:r>
          </w:p>
        </w:tc>
      </w:tr>
      <w:tr w:rsidR="00F32161" w14:paraId="3D56CB1B" w14:textId="77777777">
        <w:trPr>
          <w:trHeight w:val="300"/>
        </w:trPr>
        <w:tc>
          <w:tcPr>
            <w:tcW w:w="3094" w:type="dxa"/>
            <w:gridSpan w:val="2"/>
          </w:tcPr>
          <w:p w14:paraId="27BE1C92" w14:textId="0DC47AF5" w:rsidR="00F32161" w:rsidRDefault="00F32161" w:rsidP="00F32161">
            <w:pPr>
              <w:rPr>
                <w:b/>
                <w:kern w:val="2"/>
                <w:szCs w:val="24"/>
              </w:rPr>
            </w:pPr>
            <w:r>
              <w:rPr>
                <w:b/>
                <w:kern w:val="2"/>
                <w:szCs w:val="24"/>
              </w:rPr>
              <w:t>6.1. Garantinis terminas</w:t>
            </w:r>
          </w:p>
        </w:tc>
        <w:tc>
          <w:tcPr>
            <w:tcW w:w="6441" w:type="dxa"/>
            <w:gridSpan w:val="2"/>
          </w:tcPr>
          <w:p w14:paraId="606FD54D" w14:textId="066360C9" w:rsidR="00F32161" w:rsidRPr="00CC2517" w:rsidRDefault="00F32161" w:rsidP="00F32161">
            <w:pPr>
              <w:rPr>
                <w:kern w:val="2"/>
                <w:szCs w:val="24"/>
              </w:rPr>
            </w:pPr>
            <w:r>
              <w:rPr>
                <w:kern w:val="2"/>
                <w:szCs w:val="24"/>
              </w:rPr>
              <w:t>Netaikoma</w:t>
            </w:r>
          </w:p>
        </w:tc>
      </w:tr>
      <w:tr w:rsidR="00F32161" w14:paraId="1619DC5D" w14:textId="77777777">
        <w:trPr>
          <w:trHeight w:val="300"/>
        </w:trPr>
        <w:tc>
          <w:tcPr>
            <w:tcW w:w="3094" w:type="dxa"/>
            <w:gridSpan w:val="2"/>
          </w:tcPr>
          <w:p w14:paraId="45BAA65F" w14:textId="5ED03B61" w:rsidR="00F32161" w:rsidRDefault="00F32161" w:rsidP="00F32161">
            <w:pPr>
              <w:rPr>
                <w:b/>
                <w:kern w:val="2"/>
                <w:szCs w:val="24"/>
              </w:rPr>
            </w:pPr>
            <w:r>
              <w:rPr>
                <w:b/>
                <w:szCs w:val="24"/>
              </w:rPr>
              <w:t>6.2. Terminas Paslaugų trūkumams pašalinti</w:t>
            </w:r>
          </w:p>
        </w:tc>
        <w:tc>
          <w:tcPr>
            <w:tcW w:w="6441" w:type="dxa"/>
            <w:gridSpan w:val="2"/>
          </w:tcPr>
          <w:p w14:paraId="4A64BFAB" w14:textId="54E07968" w:rsidR="00F32161" w:rsidRDefault="00F32161" w:rsidP="00F32161">
            <w:pPr>
              <w:rPr>
                <w:kern w:val="2"/>
                <w:szCs w:val="24"/>
              </w:rPr>
            </w:pPr>
            <w:r>
              <w:rPr>
                <w:kern w:val="2"/>
                <w:szCs w:val="24"/>
              </w:rPr>
              <w:t>Netaikoma</w:t>
            </w:r>
          </w:p>
        </w:tc>
      </w:tr>
      <w:tr w:rsidR="00F32161" w14:paraId="37AEF7C6" w14:textId="77777777">
        <w:trPr>
          <w:trHeight w:val="300"/>
        </w:trPr>
        <w:tc>
          <w:tcPr>
            <w:tcW w:w="3094" w:type="dxa"/>
            <w:gridSpan w:val="2"/>
          </w:tcPr>
          <w:p w14:paraId="79279C12" w14:textId="746DE322" w:rsidR="00F32161" w:rsidRDefault="00F32161" w:rsidP="00F32161">
            <w:pPr>
              <w:rPr>
                <w:b/>
                <w:szCs w:val="24"/>
              </w:rPr>
            </w:pPr>
            <w:r>
              <w:rPr>
                <w:b/>
                <w:szCs w:val="24"/>
              </w:rPr>
              <w:t>6.3. Kokybinių kriterijų įgyvendinimo ir tikrinimo tvarka</w:t>
            </w:r>
          </w:p>
        </w:tc>
        <w:tc>
          <w:tcPr>
            <w:tcW w:w="6441" w:type="dxa"/>
            <w:gridSpan w:val="2"/>
          </w:tcPr>
          <w:p w14:paraId="07A1B23B" w14:textId="4C6F2C93" w:rsidR="00DC4CDA" w:rsidRPr="00DC4CDA" w:rsidRDefault="00F32161" w:rsidP="00DC4CDA">
            <w:pPr>
              <w:rPr>
                <w:kern w:val="2"/>
                <w:szCs w:val="24"/>
              </w:rPr>
            </w:pPr>
            <w:r w:rsidRPr="00DC4CDA">
              <w:rPr>
                <w:kern w:val="2"/>
                <w:szCs w:val="24"/>
              </w:rPr>
              <w:t xml:space="preserve">Netaikoma </w:t>
            </w:r>
          </w:p>
          <w:p w14:paraId="449C3520" w14:textId="60ED97D5" w:rsidR="00F32161" w:rsidRPr="00DC4CDA" w:rsidRDefault="00F32161" w:rsidP="00F32161">
            <w:pPr>
              <w:rPr>
                <w:kern w:val="2"/>
                <w:szCs w:val="24"/>
              </w:rPr>
            </w:pPr>
          </w:p>
        </w:tc>
      </w:tr>
      <w:tr w:rsidR="00F32161" w14:paraId="759FE80C" w14:textId="77777777">
        <w:trPr>
          <w:trHeight w:val="300"/>
        </w:trPr>
        <w:tc>
          <w:tcPr>
            <w:tcW w:w="9535" w:type="dxa"/>
            <w:gridSpan w:val="4"/>
          </w:tcPr>
          <w:p w14:paraId="4E643707" w14:textId="77777777" w:rsidR="00F32161" w:rsidRDefault="00F32161" w:rsidP="00F32161">
            <w:pPr>
              <w:jc w:val="center"/>
              <w:rPr>
                <w:b/>
                <w:kern w:val="2"/>
                <w:szCs w:val="24"/>
              </w:rPr>
            </w:pPr>
            <w:r>
              <w:rPr>
                <w:b/>
                <w:kern w:val="2"/>
                <w:szCs w:val="24"/>
              </w:rPr>
              <w:t>7. SUTARTIES VYKDYMUI PASITELKIAMI SUBTIEKĖJAI IR (AR) SPECIALISTAI</w:t>
            </w:r>
          </w:p>
        </w:tc>
      </w:tr>
      <w:tr w:rsidR="00F32161" w14:paraId="1A744996" w14:textId="77777777">
        <w:trPr>
          <w:trHeight w:val="300"/>
        </w:trPr>
        <w:tc>
          <w:tcPr>
            <w:tcW w:w="3094" w:type="dxa"/>
            <w:gridSpan w:val="2"/>
          </w:tcPr>
          <w:p w14:paraId="129612C4" w14:textId="77777777" w:rsidR="00F32161" w:rsidRDefault="00F32161" w:rsidP="00F32161">
            <w:pPr>
              <w:rPr>
                <w:b/>
                <w:bCs/>
                <w:kern w:val="2"/>
                <w:szCs w:val="24"/>
              </w:rPr>
            </w:pPr>
            <w:r>
              <w:rPr>
                <w:b/>
                <w:bCs/>
                <w:kern w:val="2"/>
                <w:szCs w:val="24"/>
              </w:rPr>
              <w:t>7.1. Sutarties vykdymui pasitelkiami subtiekėjai ir (ar) specialistai</w:t>
            </w:r>
          </w:p>
        </w:tc>
        <w:tc>
          <w:tcPr>
            <w:tcW w:w="6441" w:type="dxa"/>
            <w:gridSpan w:val="2"/>
          </w:tcPr>
          <w:p w14:paraId="734B1B44" w14:textId="6E6DD40C" w:rsidR="00183773" w:rsidRPr="00183773" w:rsidRDefault="00183773" w:rsidP="00F32161">
            <w:pPr>
              <w:rPr>
                <w:rFonts w:asciiTheme="minorHAnsi" w:hAnsiTheme="minorHAnsi" w:cstheme="minorHAnsi"/>
                <w:color w:val="4472C4" w:themeColor="accent1"/>
                <w:kern w:val="2"/>
                <w:sz w:val="22"/>
                <w:szCs w:val="22"/>
              </w:rPr>
            </w:pPr>
            <w:r w:rsidRPr="00722ADA">
              <w:rPr>
                <w:rFonts w:asciiTheme="minorHAnsi" w:hAnsiTheme="minorHAnsi" w:cstheme="minorHAnsi"/>
                <w:color w:val="4472C4" w:themeColor="accent1"/>
                <w:kern w:val="2"/>
                <w:sz w:val="22"/>
                <w:szCs w:val="22"/>
              </w:rPr>
              <w:t>(Pasirinkti tinkamą)</w:t>
            </w:r>
          </w:p>
          <w:p w14:paraId="7F9DD04E" w14:textId="77777777" w:rsidR="00183773" w:rsidRDefault="00183773" w:rsidP="00F32161">
            <w:pPr>
              <w:rPr>
                <w:kern w:val="2"/>
                <w:szCs w:val="24"/>
              </w:rPr>
            </w:pPr>
          </w:p>
          <w:p w14:paraId="225AAD2A" w14:textId="79F2D10F" w:rsidR="00F32161" w:rsidRDefault="00F32161" w:rsidP="00F32161">
            <w:pPr>
              <w:rPr>
                <w:kern w:val="2"/>
                <w:szCs w:val="24"/>
              </w:rPr>
            </w:pPr>
            <w:r>
              <w:rPr>
                <w:kern w:val="2"/>
                <w:szCs w:val="24"/>
              </w:rPr>
              <w:t>Sutarties vykdymui subtiekėjai ir (ar) specialistai nepasitelkiami.</w:t>
            </w:r>
          </w:p>
          <w:p w14:paraId="0BB1F46F" w14:textId="77777777" w:rsidR="00F32161" w:rsidRDefault="00F32161" w:rsidP="00F32161">
            <w:pPr>
              <w:rPr>
                <w:kern w:val="2"/>
                <w:szCs w:val="24"/>
              </w:rPr>
            </w:pPr>
          </w:p>
          <w:p w14:paraId="44FB0770" w14:textId="77777777" w:rsidR="00F32161" w:rsidRDefault="00F32161" w:rsidP="00F32161">
            <w:pPr>
              <w:rPr>
                <w:color w:val="FF0000"/>
                <w:kern w:val="2"/>
                <w:szCs w:val="24"/>
              </w:rPr>
            </w:pPr>
            <w:r>
              <w:rPr>
                <w:color w:val="FF0000"/>
                <w:kern w:val="2"/>
                <w:szCs w:val="24"/>
              </w:rPr>
              <w:t>arba</w:t>
            </w:r>
          </w:p>
          <w:p w14:paraId="6D59279B" w14:textId="77777777" w:rsidR="00F32161" w:rsidRDefault="00F32161" w:rsidP="00F32161">
            <w:pPr>
              <w:rPr>
                <w:kern w:val="2"/>
                <w:szCs w:val="24"/>
              </w:rPr>
            </w:pPr>
          </w:p>
          <w:p w14:paraId="10514FEF" w14:textId="77777777" w:rsidR="00F32161" w:rsidRDefault="00F32161" w:rsidP="00F32161">
            <w:pPr>
              <w:rPr>
                <w:b/>
                <w:kern w:val="2"/>
                <w:szCs w:val="24"/>
              </w:rPr>
            </w:pPr>
            <w:r>
              <w:rPr>
                <w:kern w:val="2"/>
                <w:szCs w:val="24"/>
              </w:rPr>
              <w:t xml:space="preserve">Sutarties vykdymui pasitelkiami subtiekėjai ir (ar) specialistai yra nurodyti Sutarties priede Nr. </w:t>
            </w:r>
            <w:r w:rsidRPr="003C2276">
              <w:rPr>
                <w:kern w:val="2"/>
                <w:szCs w:val="24"/>
              </w:rPr>
              <w:t>[...] „</w:t>
            </w:r>
            <w:r>
              <w:rPr>
                <w:kern w:val="2"/>
                <w:szCs w:val="24"/>
              </w:rPr>
              <w:t>Sutarties vykdymui pasitelkiami subtiekėjai ir (ar) specialistai“</w:t>
            </w:r>
          </w:p>
        </w:tc>
      </w:tr>
      <w:tr w:rsidR="00F32161" w14:paraId="4677BEA7" w14:textId="77777777">
        <w:trPr>
          <w:trHeight w:val="300"/>
        </w:trPr>
        <w:tc>
          <w:tcPr>
            <w:tcW w:w="9535" w:type="dxa"/>
            <w:gridSpan w:val="4"/>
          </w:tcPr>
          <w:p w14:paraId="7A37B716" w14:textId="77777777" w:rsidR="00F32161" w:rsidRDefault="00F32161" w:rsidP="00F32161">
            <w:pPr>
              <w:jc w:val="center"/>
              <w:rPr>
                <w:b/>
                <w:kern w:val="2"/>
                <w:szCs w:val="24"/>
              </w:rPr>
            </w:pPr>
            <w:r>
              <w:rPr>
                <w:b/>
                <w:kern w:val="2"/>
                <w:szCs w:val="24"/>
              </w:rPr>
              <w:t>8. PRIEVOLIŲ PAGAL SUTARTĮ ĮVYKDYMO UŽTIKRINIMAS</w:t>
            </w:r>
          </w:p>
        </w:tc>
      </w:tr>
      <w:tr w:rsidR="00F32161" w14:paraId="4155B16E" w14:textId="77777777">
        <w:trPr>
          <w:trHeight w:val="300"/>
        </w:trPr>
        <w:tc>
          <w:tcPr>
            <w:tcW w:w="3094" w:type="dxa"/>
            <w:gridSpan w:val="2"/>
          </w:tcPr>
          <w:p w14:paraId="7AD9E9A7" w14:textId="77777777" w:rsidR="00F32161" w:rsidRDefault="00F32161" w:rsidP="00F32161">
            <w:pPr>
              <w:rPr>
                <w:b/>
                <w:kern w:val="2"/>
                <w:szCs w:val="24"/>
              </w:rPr>
            </w:pPr>
            <w:r>
              <w:rPr>
                <w:b/>
                <w:kern w:val="2"/>
                <w:szCs w:val="24"/>
              </w:rPr>
              <w:t>8.1. Prievolių pagal Sutartį įvykdymo užtikrinimas</w:t>
            </w:r>
          </w:p>
        </w:tc>
        <w:tc>
          <w:tcPr>
            <w:tcW w:w="6441" w:type="dxa"/>
            <w:gridSpan w:val="2"/>
          </w:tcPr>
          <w:p w14:paraId="46A3E25A" w14:textId="729F63D8" w:rsidR="00F32161" w:rsidRPr="00E222DD" w:rsidRDefault="00F32161" w:rsidP="007A1554">
            <w:pPr>
              <w:rPr>
                <w:strike/>
                <w:kern w:val="2"/>
                <w:szCs w:val="24"/>
              </w:rPr>
            </w:pPr>
            <w:r w:rsidRPr="00E222DD">
              <w:rPr>
                <w:kern w:val="2"/>
                <w:szCs w:val="24"/>
              </w:rPr>
              <w:t>Prievolių pagal Sutartį įvykdymas užtikrinamas</w:t>
            </w:r>
            <w:r w:rsidR="007A1554" w:rsidRPr="00E222DD">
              <w:rPr>
                <w:kern w:val="2"/>
                <w:szCs w:val="24"/>
              </w:rPr>
              <w:t>:</w:t>
            </w:r>
          </w:p>
          <w:p w14:paraId="2D80CD6E" w14:textId="1D1E9CCD" w:rsidR="00F32161" w:rsidRPr="00E222DD" w:rsidRDefault="00F32161" w:rsidP="00F32161">
            <w:pPr>
              <w:rPr>
                <w:kern w:val="2"/>
                <w:szCs w:val="24"/>
                <w:highlight w:val="yellow"/>
              </w:rPr>
            </w:pPr>
            <w:r w:rsidRPr="00E222DD">
              <w:rPr>
                <w:kern w:val="2"/>
                <w:szCs w:val="24"/>
              </w:rPr>
              <w:t>Pirmo pareikalavimo banko garantija</w:t>
            </w:r>
            <w:r w:rsidR="007A1554" w:rsidRPr="00E222DD">
              <w:rPr>
                <w:kern w:val="2"/>
                <w:szCs w:val="24"/>
              </w:rPr>
              <w:t>.</w:t>
            </w:r>
          </w:p>
        </w:tc>
      </w:tr>
      <w:tr w:rsidR="00F32161" w14:paraId="25D80381" w14:textId="77777777">
        <w:trPr>
          <w:trHeight w:val="300"/>
        </w:trPr>
        <w:tc>
          <w:tcPr>
            <w:tcW w:w="3094" w:type="dxa"/>
            <w:gridSpan w:val="2"/>
          </w:tcPr>
          <w:p w14:paraId="0F8492D8" w14:textId="65641063" w:rsidR="00F32161" w:rsidRDefault="00F32161" w:rsidP="00F32161">
            <w:pPr>
              <w:rPr>
                <w:b/>
                <w:kern w:val="2"/>
                <w:szCs w:val="24"/>
              </w:rPr>
            </w:pPr>
            <w:r>
              <w:rPr>
                <w:b/>
                <w:kern w:val="2"/>
                <w:szCs w:val="24"/>
              </w:rPr>
              <w:t>8.2 Sutarties įvykdymo užtikrinimo galiojimo terminas</w:t>
            </w:r>
          </w:p>
        </w:tc>
        <w:tc>
          <w:tcPr>
            <w:tcW w:w="6441" w:type="dxa"/>
            <w:gridSpan w:val="2"/>
          </w:tcPr>
          <w:p w14:paraId="67C9DF37" w14:textId="77777777" w:rsidR="00F32161" w:rsidRPr="00E222DD" w:rsidRDefault="00F32161" w:rsidP="00F32161">
            <w:pPr>
              <w:rPr>
                <w:kern w:val="2"/>
                <w:szCs w:val="24"/>
              </w:rPr>
            </w:pPr>
            <w:r w:rsidRPr="00E222DD">
              <w:rPr>
                <w:bCs/>
                <w:kern w:val="2"/>
                <w:szCs w:val="24"/>
              </w:rPr>
              <w:t xml:space="preserve">Sutarties įvykdymo užtikrinimo galiojimo terminas turi būti ne trumpesnis nei </w:t>
            </w:r>
            <w:r w:rsidRPr="00E222DD">
              <w:rPr>
                <w:kern w:val="2"/>
                <w:szCs w:val="24"/>
              </w:rPr>
              <w:t>Sutarties galiojimo terminas.</w:t>
            </w:r>
          </w:p>
          <w:p w14:paraId="6A3C4961" w14:textId="77C71599" w:rsidR="00F32161" w:rsidRPr="00E222DD" w:rsidRDefault="00F32161" w:rsidP="00F32161">
            <w:pPr>
              <w:rPr>
                <w:kern w:val="2"/>
                <w:szCs w:val="24"/>
              </w:rPr>
            </w:pPr>
          </w:p>
        </w:tc>
      </w:tr>
      <w:tr w:rsidR="00F32161" w14:paraId="2A4E7446" w14:textId="77777777">
        <w:trPr>
          <w:trHeight w:val="300"/>
        </w:trPr>
        <w:tc>
          <w:tcPr>
            <w:tcW w:w="3094" w:type="dxa"/>
            <w:gridSpan w:val="2"/>
          </w:tcPr>
          <w:p w14:paraId="6B0B299A" w14:textId="77777777" w:rsidR="00F32161" w:rsidRDefault="00F32161" w:rsidP="00F32161">
            <w:pPr>
              <w:rPr>
                <w:b/>
                <w:kern w:val="2"/>
                <w:szCs w:val="24"/>
              </w:rPr>
            </w:pPr>
            <w:r>
              <w:rPr>
                <w:b/>
                <w:kern w:val="2"/>
                <w:szCs w:val="24"/>
              </w:rPr>
              <w:t>8.3. Sutarties įvykdymo užtikrinimo pateikimas</w:t>
            </w:r>
          </w:p>
        </w:tc>
        <w:tc>
          <w:tcPr>
            <w:tcW w:w="6441" w:type="dxa"/>
            <w:gridSpan w:val="2"/>
          </w:tcPr>
          <w:p w14:paraId="47D3FAEF" w14:textId="0D4E66F2" w:rsidR="00F32161" w:rsidRPr="00EC05B6" w:rsidRDefault="00F32161" w:rsidP="00F32161">
            <w:pPr>
              <w:rPr>
                <w:szCs w:val="24"/>
                <w:lang w:val="pt-BR"/>
              </w:rPr>
            </w:pPr>
            <w:r w:rsidRPr="00CD1CB9">
              <w:rPr>
                <w:color w:val="000000"/>
                <w:kern w:val="2"/>
                <w:szCs w:val="24"/>
                <w:shd w:val="clear" w:color="auto" w:fill="FFFFFF"/>
              </w:rPr>
              <w:t xml:space="preserve">Tiekėjas ne vėliau kaip per </w:t>
            </w:r>
            <w:r w:rsidR="001B09FA" w:rsidRPr="00AB17A9">
              <w:rPr>
                <w:b/>
                <w:bCs/>
                <w:color w:val="000000" w:themeColor="text1"/>
                <w:kern w:val="2"/>
                <w:szCs w:val="24"/>
                <w:shd w:val="clear" w:color="auto" w:fill="FFFFFF"/>
              </w:rPr>
              <w:t>10 (dešimt) darbo dienų</w:t>
            </w:r>
            <w:r w:rsidR="001B09FA" w:rsidRPr="00AB17A9">
              <w:rPr>
                <w:color w:val="000000" w:themeColor="text1"/>
                <w:kern w:val="2"/>
                <w:szCs w:val="24"/>
                <w:shd w:val="clear" w:color="auto" w:fill="FFFFFF"/>
              </w:rPr>
              <w:t xml:space="preserve"> </w:t>
            </w:r>
            <w:r w:rsidRPr="00CD1CB9">
              <w:rPr>
                <w:color w:val="000000"/>
                <w:kern w:val="2"/>
                <w:szCs w:val="24"/>
                <w:shd w:val="clear" w:color="auto" w:fill="FFFFFF"/>
              </w:rPr>
              <w:t xml:space="preserve">nuo Sutarties pasirašymo dienos turi pateikti Pirkėjui </w:t>
            </w:r>
            <w:r w:rsidR="00CD1CB9" w:rsidRPr="00CD1CB9">
              <w:rPr>
                <w:color w:val="4472C4"/>
                <w:kern w:val="2"/>
                <w:szCs w:val="24"/>
                <w:shd w:val="clear" w:color="auto" w:fill="FFFFFF"/>
              </w:rPr>
              <w:t>5000</w:t>
            </w:r>
            <w:r w:rsidRPr="00CD1CB9">
              <w:rPr>
                <w:color w:val="4472C4"/>
                <w:kern w:val="2"/>
                <w:szCs w:val="24"/>
                <w:shd w:val="clear" w:color="auto" w:fill="FFFFFF"/>
              </w:rPr>
              <w:t xml:space="preserve"> Eur</w:t>
            </w:r>
            <w:r w:rsidR="00CD1CB9" w:rsidRPr="00CD1CB9">
              <w:rPr>
                <w:color w:val="4472C4"/>
                <w:kern w:val="2"/>
                <w:szCs w:val="24"/>
                <w:shd w:val="clear" w:color="auto" w:fill="FFFFFF"/>
              </w:rPr>
              <w:t xml:space="preserve"> sumą</w:t>
            </w:r>
            <w:r w:rsidRPr="00CD1CB9">
              <w:rPr>
                <w:color w:val="000000"/>
                <w:kern w:val="2"/>
                <w:szCs w:val="24"/>
                <w:shd w:val="clear" w:color="auto" w:fill="FFFFFF"/>
              </w:rPr>
              <w:t xml:space="preserve"> </w:t>
            </w:r>
            <w:r w:rsidRPr="00E222DD">
              <w:rPr>
                <w:kern w:val="2"/>
                <w:szCs w:val="24"/>
                <w:shd w:val="clear" w:color="auto" w:fill="FFFFFF"/>
              </w:rPr>
              <w:t xml:space="preserve">pirmo pareikalavimo banko garantiją, atitinkančius Bendrųjų sąlygų </w:t>
            </w:r>
            <w:r w:rsidRPr="00CD1CB9">
              <w:rPr>
                <w:color w:val="000000"/>
                <w:kern w:val="2"/>
                <w:szCs w:val="24"/>
                <w:shd w:val="clear" w:color="auto" w:fill="FFFFFF"/>
              </w:rPr>
              <w:t xml:space="preserve">10 skyriaus reikalavimus. Esant poreikiui, gavus Tiekėjo </w:t>
            </w:r>
            <w:r w:rsidRPr="00CD1CB9">
              <w:rPr>
                <w:color w:val="000000"/>
                <w:kern w:val="2"/>
                <w:szCs w:val="24"/>
                <w:shd w:val="clear" w:color="auto" w:fill="FFFFFF"/>
              </w:rPr>
              <w:lastRenderedPageBreak/>
              <w:t>prašymą, šis terminas gali būti pratęstas Šalių suderintam terminui.</w:t>
            </w:r>
          </w:p>
        </w:tc>
      </w:tr>
      <w:tr w:rsidR="00F32161" w14:paraId="15859C99" w14:textId="77777777">
        <w:trPr>
          <w:trHeight w:val="300"/>
        </w:trPr>
        <w:tc>
          <w:tcPr>
            <w:tcW w:w="9535" w:type="dxa"/>
            <w:gridSpan w:val="4"/>
          </w:tcPr>
          <w:p w14:paraId="1ECF65EB" w14:textId="77777777" w:rsidR="00F32161" w:rsidRDefault="00F32161" w:rsidP="00F32161">
            <w:pPr>
              <w:jc w:val="center"/>
              <w:rPr>
                <w:b/>
                <w:kern w:val="2"/>
                <w:szCs w:val="24"/>
              </w:rPr>
            </w:pPr>
            <w:r>
              <w:rPr>
                <w:b/>
                <w:kern w:val="2"/>
                <w:szCs w:val="24"/>
              </w:rPr>
              <w:lastRenderedPageBreak/>
              <w:t>9. ŠALIŲ ATSAKOMYBĖ</w:t>
            </w:r>
          </w:p>
        </w:tc>
      </w:tr>
      <w:tr w:rsidR="00F32161" w14:paraId="751AAE6F" w14:textId="77777777">
        <w:trPr>
          <w:trHeight w:val="300"/>
        </w:trPr>
        <w:tc>
          <w:tcPr>
            <w:tcW w:w="3094" w:type="dxa"/>
            <w:gridSpan w:val="2"/>
          </w:tcPr>
          <w:p w14:paraId="41D56436" w14:textId="067E4BE6" w:rsidR="00F32161" w:rsidRDefault="00F32161" w:rsidP="00F32161">
            <w:pPr>
              <w:rPr>
                <w:b/>
                <w:kern w:val="2"/>
                <w:szCs w:val="24"/>
              </w:rPr>
            </w:pPr>
            <w:r>
              <w:rPr>
                <w:b/>
                <w:kern w:val="2"/>
                <w:szCs w:val="24"/>
              </w:rPr>
              <w:t>9.1. Pirkėjui taikomos netesybos už mokėjimų pagal Sutartį vėlavimą</w:t>
            </w:r>
          </w:p>
        </w:tc>
        <w:tc>
          <w:tcPr>
            <w:tcW w:w="6441" w:type="dxa"/>
            <w:gridSpan w:val="2"/>
          </w:tcPr>
          <w:p w14:paraId="070C11FC" w14:textId="439663CB" w:rsidR="00F32161" w:rsidRPr="002E6CCE" w:rsidRDefault="00F32161" w:rsidP="002E6CCE">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222DD">
              <w:rPr>
                <w:bCs/>
                <w:kern w:val="2"/>
                <w:szCs w:val="24"/>
              </w:rPr>
              <w:t>0,02 (dvi šimtosios) procent</w:t>
            </w:r>
            <w:r w:rsidR="002E6CCE" w:rsidRPr="00E222DD">
              <w:rPr>
                <w:bCs/>
                <w:kern w:val="2"/>
                <w:szCs w:val="24"/>
              </w:rPr>
              <w:t>o</w:t>
            </w:r>
            <w:r w:rsidRPr="00E222DD">
              <w:rPr>
                <w:bCs/>
                <w:kern w:val="2"/>
                <w:szCs w:val="24"/>
              </w:rPr>
              <w:t xml:space="preserve"> dydžio delspinigius nuo neapmokėtos sumos be PVM už kiekvieną vėlavimo dieną</w:t>
            </w:r>
            <w:r w:rsidR="002E6CCE" w:rsidRPr="00E222DD">
              <w:rPr>
                <w:bCs/>
                <w:kern w:val="2"/>
                <w:szCs w:val="24"/>
              </w:rPr>
              <w:t>.</w:t>
            </w:r>
            <w:r w:rsidRPr="00E222DD">
              <w:rPr>
                <w:bCs/>
                <w:kern w:val="2"/>
                <w:szCs w:val="24"/>
              </w:rPr>
              <w:t>  </w:t>
            </w:r>
          </w:p>
        </w:tc>
      </w:tr>
      <w:tr w:rsidR="00F32161" w14:paraId="2C60DAC2" w14:textId="77777777">
        <w:trPr>
          <w:trHeight w:val="300"/>
        </w:trPr>
        <w:tc>
          <w:tcPr>
            <w:tcW w:w="3094" w:type="dxa"/>
            <w:gridSpan w:val="2"/>
          </w:tcPr>
          <w:p w14:paraId="1BA2D9E1" w14:textId="425BB12B" w:rsidR="00F32161" w:rsidRDefault="00F32161" w:rsidP="00F32161">
            <w:pPr>
              <w:rPr>
                <w:b/>
                <w:kern w:val="2"/>
                <w:szCs w:val="24"/>
              </w:rPr>
            </w:pPr>
            <w:r>
              <w:rPr>
                <w:b/>
                <w:szCs w:val="24"/>
              </w:rPr>
              <w:t>9.2. Tiekėjui taikomos netesybos</w:t>
            </w:r>
          </w:p>
        </w:tc>
        <w:tc>
          <w:tcPr>
            <w:tcW w:w="6441" w:type="dxa"/>
            <w:gridSpan w:val="2"/>
          </w:tcPr>
          <w:p w14:paraId="2A5DA7FD" w14:textId="28E0D206" w:rsidR="00F32161" w:rsidRDefault="00F32161" w:rsidP="00F32161">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E222DD">
              <w:rPr>
                <w:szCs w:val="24"/>
                <w:lang w:val="lt"/>
              </w:rPr>
              <w:t xml:space="preserve">0,02 (dvi šimtosios) procento dydžio delspinigius už kiekvieną uždelstą dieną nuo </w:t>
            </w:r>
            <w:r>
              <w:rPr>
                <w:color w:val="000000"/>
                <w:szCs w:val="24"/>
                <w:lang w:val="lt"/>
              </w:rPr>
              <w:t>laiku nesuteiktų Paslaugų ar kitų sutartinių įsipareigojimų nevykdymo kainos be PVM.</w:t>
            </w:r>
          </w:p>
          <w:p w14:paraId="66025186" w14:textId="4285071F" w:rsidR="00F32161" w:rsidRDefault="00F32161" w:rsidP="00F32161">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E222DD">
              <w:rPr>
                <w:szCs w:val="24"/>
                <w:lang w:val="lt"/>
              </w:rPr>
              <w:t xml:space="preserve">skaičiuoja 0,02 (dvi šimtosios) procento dydžio delspinigius už kiekvieną uždelstą dieną nuo </w:t>
            </w:r>
            <w:r>
              <w:rPr>
                <w:color w:val="000000"/>
                <w:szCs w:val="24"/>
                <w:lang w:val="lt"/>
              </w:rPr>
              <w:t>laiku negrąžintos permokos kainos be PVM.</w:t>
            </w:r>
          </w:p>
          <w:p w14:paraId="0E6DFBC8" w14:textId="277333DC" w:rsidR="00F32161" w:rsidRDefault="00F32161" w:rsidP="00F32161">
            <w:pPr>
              <w:rPr>
                <w:b/>
                <w:kern w:val="2"/>
                <w:szCs w:val="24"/>
              </w:rPr>
            </w:pPr>
            <w:r>
              <w:rPr>
                <w:color w:val="000000"/>
                <w:kern w:val="2"/>
              </w:rPr>
              <w:t xml:space="preserve">9.2.3. Tiekėjas privalo sumokėti Pirkėjui netesybas per </w:t>
            </w:r>
            <w:r w:rsidR="002E6CCE">
              <w:rPr>
                <w:color w:val="4472C4"/>
                <w:kern w:val="2"/>
              </w:rPr>
              <w:t>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F32161" w14:paraId="681F27EE" w14:textId="77777777">
        <w:trPr>
          <w:trHeight w:val="300"/>
        </w:trPr>
        <w:tc>
          <w:tcPr>
            <w:tcW w:w="3094" w:type="dxa"/>
            <w:gridSpan w:val="2"/>
          </w:tcPr>
          <w:p w14:paraId="1AB519AC" w14:textId="7CBD3645" w:rsidR="00F32161" w:rsidRDefault="00F32161" w:rsidP="00F3216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0BEFC4F" w:rsidR="00F32161" w:rsidRDefault="00F32161" w:rsidP="00F32161">
            <w:pPr>
              <w:rPr>
                <w:bCs/>
                <w:szCs w:val="24"/>
              </w:rPr>
            </w:pPr>
            <w:r>
              <w:rPr>
                <w:bCs/>
                <w:kern w:val="2"/>
                <w:szCs w:val="24"/>
              </w:rPr>
              <w:t xml:space="preserve">9.3.1. Nutraukus Sutartį dėl esminio Sutarties pažeidimo, nustatyto Sutarties Specialiosiose sąlygose, mokama </w:t>
            </w:r>
            <w:r w:rsidR="002E6CCE">
              <w:rPr>
                <w:bCs/>
                <w:kern w:val="2"/>
                <w:szCs w:val="24"/>
              </w:rPr>
              <w:t>10 (dešimt)</w:t>
            </w:r>
            <w:r>
              <w:rPr>
                <w:bCs/>
                <w:kern w:val="2"/>
                <w:szCs w:val="24"/>
              </w:rPr>
              <w:t xml:space="preserve"> procentų dydžio bauda nuo Pradinės Sutarties vertės, nurodytos Specialiųjų sąlygų 5.2 punkte.</w:t>
            </w:r>
          </w:p>
          <w:p w14:paraId="62A01931" w14:textId="77777777" w:rsidR="00F32161" w:rsidRDefault="00F32161" w:rsidP="00F32161">
            <w:pPr>
              <w:rPr>
                <w:bCs/>
                <w:kern w:val="2"/>
                <w:szCs w:val="24"/>
              </w:rPr>
            </w:pPr>
          </w:p>
          <w:p w14:paraId="7CBFE0C7" w14:textId="39E20C6F" w:rsidR="00F32161" w:rsidRDefault="00F32161" w:rsidP="00F32161">
            <w:pPr>
              <w:rPr>
                <w:kern w:val="2"/>
                <w:szCs w:val="24"/>
              </w:rPr>
            </w:pPr>
          </w:p>
        </w:tc>
      </w:tr>
      <w:tr w:rsidR="00F32161" w14:paraId="3A1BC4FA" w14:textId="77777777">
        <w:trPr>
          <w:trHeight w:val="300"/>
        </w:trPr>
        <w:tc>
          <w:tcPr>
            <w:tcW w:w="3094" w:type="dxa"/>
            <w:gridSpan w:val="2"/>
          </w:tcPr>
          <w:p w14:paraId="0E4BB632" w14:textId="0AF19C99" w:rsidR="00F32161" w:rsidRDefault="00F32161" w:rsidP="00F321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0F8E455" w:rsidR="00F32161" w:rsidRDefault="002E6CCE" w:rsidP="00F32161">
            <w:pPr>
              <w:rPr>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02A0AD2F" w14:textId="77777777">
        <w:trPr>
          <w:trHeight w:val="300"/>
        </w:trPr>
        <w:tc>
          <w:tcPr>
            <w:tcW w:w="3094" w:type="dxa"/>
            <w:gridSpan w:val="2"/>
          </w:tcPr>
          <w:p w14:paraId="566076A6" w14:textId="1092562B" w:rsidR="00F32161" w:rsidRDefault="00F32161" w:rsidP="00F32161">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180140C" w:rsidR="00F32161" w:rsidRDefault="002E6CCE" w:rsidP="00F32161">
            <w:pPr>
              <w:rPr>
                <w:color w:val="4472C4"/>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7439E02A" w14:textId="77777777">
        <w:trPr>
          <w:trHeight w:val="300"/>
        </w:trPr>
        <w:tc>
          <w:tcPr>
            <w:tcW w:w="3094" w:type="dxa"/>
            <w:gridSpan w:val="2"/>
          </w:tcPr>
          <w:p w14:paraId="69208AF6" w14:textId="7EE0BDAD" w:rsidR="00F32161" w:rsidRDefault="00F32161" w:rsidP="00F32161">
            <w:pPr>
              <w:rPr>
                <w:b/>
                <w:kern w:val="2"/>
                <w:szCs w:val="24"/>
              </w:rPr>
            </w:pPr>
            <w:r>
              <w:rPr>
                <w:b/>
                <w:kern w:val="2"/>
                <w:szCs w:val="24"/>
              </w:rPr>
              <w:t>9.6. Tiekėjui / Pirkėjui taikoma bauda dėl konfidencialumo reikalavimų nesilaikymo</w:t>
            </w:r>
          </w:p>
        </w:tc>
        <w:tc>
          <w:tcPr>
            <w:tcW w:w="6441" w:type="dxa"/>
            <w:gridSpan w:val="2"/>
          </w:tcPr>
          <w:p w14:paraId="30A99159" w14:textId="37E45E9F" w:rsidR="00F32161" w:rsidRDefault="002E6CCE" w:rsidP="00F32161">
            <w:pPr>
              <w:rPr>
                <w:color w:val="4472C4"/>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1E6BA83A" w14:textId="77777777">
        <w:trPr>
          <w:trHeight w:val="300"/>
        </w:trPr>
        <w:tc>
          <w:tcPr>
            <w:tcW w:w="3094" w:type="dxa"/>
            <w:gridSpan w:val="2"/>
          </w:tcPr>
          <w:p w14:paraId="6B59AD7B" w14:textId="3DB423A4" w:rsidR="00F32161" w:rsidRDefault="00F32161" w:rsidP="00F32161">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12273A2F" w14:textId="44C07D05" w:rsidR="00DC4CDA" w:rsidRPr="002E6CCE" w:rsidRDefault="00F32161" w:rsidP="00DC4CDA">
            <w:pPr>
              <w:rPr>
                <w:color w:val="4472C4"/>
                <w:kern w:val="2"/>
                <w:szCs w:val="24"/>
              </w:rPr>
            </w:pPr>
            <w:r w:rsidRPr="00DC4CDA">
              <w:rPr>
                <w:bCs/>
                <w:szCs w:val="24"/>
              </w:rPr>
              <w:t xml:space="preserve">Netaikoma </w:t>
            </w:r>
          </w:p>
          <w:p w14:paraId="31D0481F" w14:textId="600DE2DC" w:rsidR="00F32161" w:rsidRPr="002E6CCE" w:rsidRDefault="00F32161" w:rsidP="00F32161">
            <w:pPr>
              <w:rPr>
                <w:color w:val="4472C4"/>
                <w:kern w:val="2"/>
                <w:szCs w:val="24"/>
                <w:highlight w:val="yellow"/>
              </w:rPr>
            </w:pPr>
          </w:p>
        </w:tc>
      </w:tr>
      <w:tr w:rsidR="00F3216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32161" w:rsidRDefault="00F32161" w:rsidP="00F3216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EC6426C" w:rsidR="00F32161" w:rsidRPr="002E6CCE" w:rsidRDefault="00F32161" w:rsidP="00F32161">
            <w:pPr>
              <w:rPr>
                <w:bCs/>
                <w:kern w:val="2"/>
                <w:szCs w:val="24"/>
              </w:rPr>
            </w:pPr>
            <w:r>
              <w:rPr>
                <w:bCs/>
                <w:kern w:val="2"/>
                <w:szCs w:val="24"/>
              </w:rPr>
              <w:t>Netaikoma</w:t>
            </w:r>
          </w:p>
        </w:tc>
      </w:tr>
      <w:tr w:rsidR="00F32161" w14:paraId="126A6D36" w14:textId="77777777">
        <w:trPr>
          <w:trHeight w:val="300"/>
        </w:trPr>
        <w:tc>
          <w:tcPr>
            <w:tcW w:w="3094" w:type="dxa"/>
            <w:gridSpan w:val="2"/>
          </w:tcPr>
          <w:p w14:paraId="10384E36" w14:textId="4FFA607E" w:rsidR="00F32161" w:rsidRDefault="00F32161" w:rsidP="00F3216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F32161" w:rsidRDefault="00F32161" w:rsidP="00F32161">
            <w:pPr>
              <w:rPr>
                <w:bCs/>
                <w:kern w:val="2"/>
                <w:szCs w:val="24"/>
              </w:rPr>
            </w:pPr>
            <w:r>
              <w:rPr>
                <w:bCs/>
                <w:kern w:val="2"/>
                <w:szCs w:val="24"/>
              </w:rPr>
              <w:t>Netaikoma</w:t>
            </w:r>
          </w:p>
          <w:p w14:paraId="3293B58C" w14:textId="77777777" w:rsidR="00F32161" w:rsidRDefault="00F32161" w:rsidP="00F32161">
            <w:pPr>
              <w:rPr>
                <w:bCs/>
                <w:szCs w:val="24"/>
              </w:rPr>
            </w:pPr>
          </w:p>
          <w:p w14:paraId="39D0982B" w14:textId="77777777" w:rsidR="00F32161" w:rsidRDefault="00F32161" w:rsidP="00F32161">
            <w:pPr>
              <w:rPr>
                <w:color w:val="4472C4"/>
                <w:kern w:val="2"/>
                <w:szCs w:val="24"/>
              </w:rPr>
            </w:pPr>
          </w:p>
        </w:tc>
      </w:tr>
      <w:tr w:rsidR="00F32161" w14:paraId="77AEF0AE" w14:textId="77777777">
        <w:trPr>
          <w:trHeight w:val="300"/>
        </w:trPr>
        <w:tc>
          <w:tcPr>
            <w:tcW w:w="3094" w:type="dxa"/>
            <w:gridSpan w:val="2"/>
          </w:tcPr>
          <w:p w14:paraId="17EC5DF4" w14:textId="49390910" w:rsidR="00F32161" w:rsidRDefault="00F32161" w:rsidP="00F3216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8F8BC67" w:rsidR="00F32161" w:rsidRDefault="002E6CCE" w:rsidP="00F32161">
            <w:pPr>
              <w:rPr>
                <w:color w:val="4472C4"/>
                <w:kern w:val="2"/>
                <w:szCs w:val="24"/>
              </w:rPr>
            </w:pPr>
            <w:r w:rsidRPr="002E6CCE">
              <w:rPr>
                <w:bCs/>
                <w:kern w:val="2"/>
                <w:szCs w:val="24"/>
              </w:rPr>
              <w:t>Netaikoma</w:t>
            </w:r>
          </w:p>
        </w:tc>
      </w:tr>
      <w:tr w:rsidR="00F32161" w14:paraId="7412B22E" w14:textId="77777777">
        <w:trPr>
          <w:trHeight w:val="300"/>
        </w:trPr>
        <w:tc>
          <w:tcPr>
            <w:tcW w:w="9535" w:type="dxa"/>
            <w:gridSpan w:val="4"/>
          </w:tcPr>
          <w:p w14:paraId="0D543F72" w14:textId="77777777" w:rsidR="00F32161" w:rsidRDefault="00F32161" w:rsidP="00F32161">
            <w:pPr>
              <w:jc w:val="center"/>
              <w:rPr>
                <w:color w:val="4472C4"/>
                <w:kern w:val="2"/>
                <w:szCs w:val="24"/>
              </w:rPr>
            </w:pPr>
            <w:r>
              <w:rPr>
                <w:b/>
                <w:kern w:val="2"/>
                <w:szCs w:val="24"/>
              </w:rPr>
              <w:t>10. ESMINĖS SUTARTIES SĄLYGOS</w:t>
            </w:r>
          </w:p>
        </w:tc>
      </w:tr>
      <w:tr w:rsidR="00F32161" w14:paraId="4A74E676" w14:textId="77777777">
        <w:trPr>
          <w:trHeight w:val="300"/>
        </w:trPr>
        <w:tc>
          <w:tcPr>
            <w:tcW w:w="3094" w:type="dxa"/>
            <w:gridSpan w:val="2"/>
          </w:tcPr>
          <w:p w14:paraId="0C4A90A4" w14:textId="48800356" w:rsidR="00F32161" w:rsidRDefault="00F32161" w:rsidP="00F3216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4010FAEB" w:rsidR="00F32161" w:rsidRPr="00FF7B19" w:rsidRDefault="00EC05B6" w:rsidP="00F32161">
            <w:pPr>
              <w:rPr>
                <w:kern w:val="2"/>
                <w:szCs w:val="24"/>
              </w:rPr>
            </w:pPr>
            <w:r>
              <w:rPr>
                <w:kern w:val="2"/>
                <w:szCs w:val="24"/>
              </w:rPr>
              <w:t>Sutarties terminas</w:t>
            </w:r>
          </w:p>
          <w:p w14:paraId="1AD3CD3A" w14:textId="7FEA7BEB" w:rsidR="00F32161" w:rsidRPr="002E6CCE" w:rsidRDefault="00F32161" w:rsidP="00F32161">
            <w:pPr>
              <w:rPr>
                <w:color w:val="4472C4"/>
                <w:kern w:val="2"/>
                <w:szCs w:val="24"/>
                <w:highlight w:val="yellow"/>
              </w:rPr>
            </w:pPr>
          </w:p>
        </w:tc>
      </w:tr>
      <w:tr w:rsidR="00F32161" w14:paraId="68A8F8F5" w14:textId="77777777">
        <w:trPr>
          <w:trHeight w:val="300"/>
        </w:trPr>
        <w:tc>
          <w:tcPr>
            <w:tcW w:w="3094" w:type="dxa"/>
            <w:gridSpan w:val="2"/>
          </w:tcPr>
          <w:p w14:paraId="458F7686" w14:textId="28A3D4D6" w:rsidR="00F32161" w:rsidRPr="00EC05B6" w:rsidRDefault="00F32161" w:rsidP="00F32161">
            <w:pPr>
              <w:rPr>
                <w:b/>
                <w:kern w:val="2"/>
                <w:szCs w:val="24"/>
              </w:rPr>
            </w:pPr>
            <w:r>
              <w:rPr>
                <w:b/>
                <w:bCs/>
              </w:rPr>
              <w:t>10.2. Dideli arba nuolatiniai esminės Sutarties sąlygos vykdymo trūkumai</w:t>
            </w:r>
          </w:p>
        </w:tc>
        <w:tc>
          <w:tcPr>
            <w:tcW w:w="6441" w:type="dxa"/>
            <w:gridSpan w:val="2"/>
          </w:tcPr>
          <w:p w14:paraId="3371DE10" w14:textId="760C1876" w:rsidR="00FF7B19" w:rsidRPr="00FF7B19" w:rsidRDefault="00F32161" w:rsidP="00FF7B19">
            <w:pPr>
              <w:spacing w:line="276" w:lineRule="auto"/>
              <w:jc w:val="both"/>
              <w:textAlignment w:val="baseline"/>
              <w:rPr>
                <w:kern w:val="2"/>
                <w:szCs w:val="24"/>
              </w:rPr>
            </w:pPr>
            <w:r w:rsidRPr="00FF7B19">
              <w:rPr>
                <w:rFonts w:eastAsia="Arial"/>
              </w:rPr>
              <w:t xml:space="preserve">Netaikoma </w:t>
            </w:r>
          </w:p>
          <w:p w14:paraId="2BC2BBBD" w14:textId="61A0F02A" w:rsidR="00F32161" w:rsidRPr="00FF7B19" w:rsidRDefault="00F32161" w:rsidP="00F32161">
            <w:pPr>
              <w:rPr>
                <w:kern w:val="2"/>
                <w:szCs w:val="24"/>
              </w:rPr>
            </w:pPr>
          </w:p>
        </w:tc>
      </w:tr>
      <w:tr w:rsidR="00F32161" w14:paraId="5D5614C8" w14:textId="77777777">
        <w:trPr>
          <w:trHeight w:val="300"/>
        </w:trPr>
        <w:tc>
          <w:tcPr>
            <w:tcW w:w="9535" w:type="dxa"/>
            <w:gridSpan w:val="4"/>
          </w:tcPr>
          <w:p w14:paraId="01BA2625" w14:textId="77777777" w:rsidR="00F32161" w:rsidRDefault="00F32161" w:rsidP="00F32161">
            <w:pPr>
              <w:jc w:val="center"/>
              <w:rPr>
                <w:b/>
                <w:kern w:val="2"/>
                <w:szCs w:val="24"/>
              </w:rPr>
            </w:pPr>
            <w:r w:rsidRPr="003C2276">
              <w:rPr>
                <w:b/>
                <w:kern w:val="2"/>
                <w:szCs w:val="24"/>
              </w:rPr>
              <w:t>11. SUTARTIES GALIOJIMAS IR KEITIMAS</w:t>
            </w:r>
          </w:p>
        </w:tc>
      </w:tr>
      <w:tr w:rsidR="00F32161" w14:paraId="01B4A21F" w14:textId="77777777">
        <w:trPr>
          <w:trHeight w:val="300"/>
        </w:trPr>
        <w:tc>
          <w:tcPr>
            <w:tcW w:w="3094" w:type="dxa"/>
            <w:gridSpan w:val="2"/>
          </w:tcPr>
          <w:p w14:paraId="4A683777" w14:textId="77777777" w:rsidR="00F32161" w:rsidRDefault="00F32161" w:rsidP="00F32161">
            <w:pPr>
              <w:rPr>
                <w:b/>
                <w:kern w:val="2"/>
                <w:szCs w:val="24"/>
              </w:rPr>
            </w:pPr>
            <w:r>
              <w:rPr>
                <w:b/>
                <w:szCs w:val="24"/>
              </w:rPr>
              <w:t>11.1. Sutarties sudarymas ir įsigaliojimas</w:t>
            </w:r>
          </w:p>
        </w:tc>
        <w:tc>
          <w:tcPr>
            <w:tcW w:w="6441" w:type="dxa"/>
            <w:gridSpan w:val="2"/>
          </w:tcPr>
          <w:p w14:paraId="231A68BC" w14:textId="77777777" w:rsidR="00F32161" w:rsidRDefault="00F32161" w:rsidP="00F32161">
            <w:pPr>
              <w:rPr>
                <w:kern w:val="2"/>
                <w:szCs w:val="24"/>
              </w:rPr>
            </w:pPr>
            <w:r>
              <w:rPr>
                <w:kern w:val="2"/>
                <w:szCs w:val="24"/>
              </w:rPr>
              <w:t>Ši Sutartis laikoma sudaryta, kai (pirma) ją pasirašo abi Šalys, ir (antra) pateikiamas sutarties įvykdymo užtikrinimas.</w:t>
            </w:r>
          </w:p>
          <w:p w14:paraId="7396F7FD" w14:textId="4178B8CD" w:rsidR="00F32161" w:rsidRDefault="00F32161" w:rsidP="00F32161">
            <w:pPr>
              <w:rPr>
                <w:color w:val="4472C4"/>
                <w:kern w:val="2"/>
                <w:szCs w:val="24"/>
              </w:rPr>
            </w:pPr>
            <w:r>
              <w:rPr>
                <w:kern w:val="2"/>
                <w:szCs w:val="24"/>
              </w:rPr>
              <w:t xml:space="preserve">Sutartis galioja iki visiško prievolių įvykdymo (kol bus išnaudota Pradinės Sutarties vertė, bet jos terminas negali būti </w:t>
            </w:r>
            <w:r w:rsidRPr="006D4584">
              <w:rPr>
                <w:kern w:val="2"/>
                <w:szCs w:val="24"/>
              </w:rPr>
              <w:t>ilgesnis kaip</w:t>
            </w:r>
            <w:r>
              <w:rPr>
                <w:kern w:val="2"/>
                <w:szCs w:val="24"/>
              </w:rPr>
              <w:t xml:space="preserve"> </w:t>
            </w:r>
            <w:r w:rsidR="006D4584" w:rsidRPr="00956178">
              <w:rPr>
                <w:color w:val="4472C4"/>
                <w:kern w:val="2"/>
                <w:szCs w:val="24"/>
                <w:shd w:val="clear" w:color="auto" w:fill="FFFFFF"/>
              </w:rPr>
              <w:t>(įrašyti terminą dienomis tokį, koks nurodytas tiekėjo pasiūlyme)</w:t>
            </w:r>
          </w:p>
        </w:tc>
      </w:tr>
      <w:tr w:rsidR="00F32161" w14:paraId="0D3292E1" w14:textId="77777777">
        <w:trPr>
          <w:trHeight w:val="300"/>
        </w:trPr>
        <w:tc>
          <w:tcPr>
            <w:tcW w:w="3094" w:type="dxa"/>
            <w:gridSpan w:val="2"/>
          </w:tcPr>
          <w:p w14:paraId="09BC2075" w14:textId="316E2550" w:rsidR="00F32161" w:rsidRDefault="00F32161" w:rsidP="00F32161">
            <w:pPr>
              <w:rPr>
                <w:b/>
                <w:kern w:val="2"/>
                <w:szCs w:val="24"/>
              </w:rPr>
            </w:pPr>
            <w:r>
              <w:rPr>
                <w:b/>
                <w:kern w:val="2"/>
                <w:szCs w:val="24"/>
              </w:rPr>
              <w:t>11.2. Sutarties galiojimo termino pratęsimas</w:t>
            </w:r>
          </w:p>
        </w:tc>
        <w:tc>
          <w:tcPr>
            <w:tcW w:w="6441" w:type="dxa"/>
            <w:gridSpan w:val="2"/>
          </w:tcPr>
          <w:p w14:paraId="7197E005" w14:textId="77777777" w:rsidR="00F32161" w:rsidRDefault="00F32161" w:rsidP="00F32161">
            <w:pPr>
              <w:rPr>
                <w:kern w:val="2"/>
                <w:szCs w:val="24"/>
              </w:rPr>
            </w:pPr>
            <w:r>
              <w:rPr>
                <w:kern w:val="2"/>
                <w:szCs w:val="24"/>
              </w:rPr>
              <w:t>Netaikoma</w:t>
            </w:r>
          </w:p>
          <w:p w14:paraId="782060E8" w14:textId="196FA00C" w:rsidR="00F32161" w:rsidRDefault="00F32161" w:rsidP="00722C69">
            <w:pPr>
              <w:rPr>
                <w:kern w:val="2"/>
                <w:szCs w:val="24"/>
              </w:rPr>
            </w:pPr>
          </w:p>
        </w:tc>
      </w:tr>
      <w:tr w:rsidR="00F32161" w14:paraId="7FE809EC" w14:textId="77777777">
        <w:trPr>
          <w:trHeight w:val="300"/>
        </w:trPr>
        <w:tc>
          <w:tcPr>
            <w:tcW w:w="9535" w:type="dxa"/>
            <w:gridSpan w:val="4"/>
          </w:tcPr>
          <w:p w14:paraId="6839791C" w14:textId="77777777" w:rsidR="00F32161" w:rsidRDefault="00F32161" w:rsidP="00F32161">
            <w:pPr>
              <w:jc w:val="center"/>
              <w:rPr>
                <w:b/>
                <w:kern w:val="2"/>
                <w:szCs w:val="24"/>
              </w:rPr>
            </w:pPr>
            <w:r>
              <w:rPr>
                <w:b/>
                <w:kern w:val="2"/>
                <w:szCs w:val="24"/>
              </w:rPr>
              <w:t>12. SUTARTIES NUTRAUKIMAS</w:t>
            </w:r>
          </w:p>
        </w:tc>
      </w:tr>
      <w:tr w:rsidR="00F3216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32161" w:rsidRDefault="00F32161" w:rsidP="00F3216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797B726" w:rsidR="00F32161" w:rsidRPr="00FC0A1A" w:rsidRDefault="00F32161" w:rsidP="00F32161">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3216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32161" w:rsidRDefault="00F32161" w:rsidP="00F321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7C858D5" w:rsidR="00F32161" w:rsidRPr="00E222DD" w:rsidRDefault="00F32161" w:rsidP="00F32161">
            <w:pPr>
              <w:rPr>
                <w:kern w:val="2"/>
                <w:szCs w:val="24"/>
              </w:rPr>
            </w:pPr>
            <w:r w:rsidRPr="00E222DD">
              <w:rPr>
                <w:kern w:val="2"/>
                <w:szCs w:val="24"/>
              </w:rPr>
              <w:t>12.2.1. jeigu Tiekėjas nevykdo prisiimtų įsipareigojimų už Sutartyje nustatytą Sutarties kainą;</w:t>
            </w:r>
          </w:p>
          <w:p w14:paraId="74F80489" w14:textId="77777777" w:rsidR="00F32161" w:rsidRPr="00E222DD" w:rsidRDefault="00F32161" w:rsidP="00F32161">
            <w:pPr>
              <w:rPr>
                <w:szCs w:val="24"/>
              </w:rPr>
            </w:pPr>
            <w:r w:rsidRPr="00E222DD">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49696765" w:rsidR="00F32161" w:rsidRPr="00E222DD" w:rsidRDefault="00F32161" w:rsidP="00F32161">
            <w:pPr>
              <w:rPr>
                <w:kern w:val="2"/>
                <w:szCs w:val="24"/>
              </w:rPr>
            </w:pPr>
            <w:r w:rsidRPr="00E222DD">
              <w:rPr>
                <w:kern w:val="2"/>
                <w:szCs w:val="24"/>
              </w:rPr>
              <w:lastRenderedPageBreak/>
              <w:t xml:space="preserve">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D760B1" w:rsidRPr="00E222DD">
              <w:rPr>
                <w:kern w:val="2"/>
                <w:szCs w:val="24"/>
              </w:rPr>
              <w:t>10</w:t>
            </w:r>
            <w:r w:rsidRPr="00E222DD">
              <w:rPr>
                <w:kern w:val="2"/>
                <w:szCs w:val="24"/>
              </w:rPr>
              <w:t xml:space="preserve"> dienų neištaiso pažeidimų;</w:t>
            </w:r>
          </w:p>
          <w:p w14:paraId="4A0B73D1" w14:textId="4D2F3598"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4</w:t>
            </w:r>
            <w:r w:rsidRPr="00E222DD">
              <w:rPr>
                <w:rFonts w:eastAsia="Arial"/>
                <w:kern w:val="2"/>
                <w:szCs w:val="24"/>
                <w:lang w:val="lt"/>
              </w:rPr>
              <w:t>. jeigu Tiekėjas pažeidžia Paslaugų suteikimo terminus ir priskaičiuotų netesybų už vėlavimą suma viršija 20 (dvidešimt) proc. Pradinės sutarties vertės;</w:t>
            </w:r>
          </w:p>
          <w:p w14:paraId="3466F29E" w14:textId="41D896F2"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5</w:t>
            </w:r>
            <w:r w:rsidRPr="00E222DD">
              <w:rPr>
                <w:rFonts w:eastAsia="Arial"/>
                <w:kern w:val="2"/>
                <w:szCs w:val="24"/>
                <w:lang w:val="lt"/>
              </w:rPr>
              <w:t>. Tiekėjas pažeidžia Paslaugų suteikimo terminus ir dėl Paslaugų suteikimo vėlavimo Paslaugos tampa nebereikalingos;</w:t>
            </w:r>
          </w:p>
          <w:p w14:paraId="6C765B22" w14:textId="4B6E3D86"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6</w:t>
            </w:r>
            <w:r w:rsidRPr="00E222DD">
              <w:rPr>
                <w:rFonts w:eastAsia="Arial"/>
                <w:kern w:val="2"/>
                <w:szCs w:val="24"/>
                <w:lang w:val="lt"/>
              </w:rPr>
              <w:t>. Tiekėjas daugiau kaip 2 (du) kartus suteikia Paslaugas, kurios neatitinka Sutartyje ir (ar) įstatymuose nustatytų reikalavimų Paslaugoms;</w:t>
            </w:r>
          </w:p>
          <w:p w14:paraId="139308FC" w14:textId="77777777"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12.2.9. Tiekėjas pažeidžia šios Sutarties nuostatas, reglamentuojančias konkurenciją, intelektinės nuosavybės ar konfidencialios informacijos valdymą;</w:t>
            </w:r>
          </w:p>
          <w:p w14:paraId="614E8DD8" w14:textId="77777777" w:rsidR="00F32161" w:rsidRPr="00E222DD" w:rsidRDefault="00F32161" w:rsidP="00F32161">
            <w:pPr>
              <w:spacing w:line="257" w:lineRule="auto"/>
              <w:rPr>
                <w:kern w:val="2"/>
                <w:szCs w:val="24"/>
                <w:shd w:val="clear" w:color="auto" w:fill="FFFFFF"/>
              </w:rPr>
            </w:pPr>
            <w:r w:rsidRPr="00E222DD">
              <w:rPr>
                <w:rFonts w:eastAsia="Arial"/>
                <w:kern w:val="2"/>
                <w:szCs w:val="24"/>
                <w:lang w:val="lt"/>
              </w:rPr>
              <w:t>12.2.10.</w:t>
            </w:r>
            <w:r w:rsidRPr="00E222DD">
              <w:rPr>
                <w:kern w:val="2"/>
                <w:szCs w:val="24"/>
                <w:shd w:val="clear" w:color="auto" w:fill="FFFFFF"/>
              </w:rPr>
              <w:t xml:space="preserve"> Tiekėjas ir (ar) jungtinės veiklos parneris (jei taikoma), ir (ar) subtiekėjas (jei taikoma) </w:t>
            </w:r>
            <w:r w:rsidRPr="00E222DD">
              <w:rPr>
                <w:szCs w:val="24"/>
                <w:shd w:val="clear" w:color="auto" w:fill="FFFFFF"/>
              </w:rPr>
              <w:t>p</w:t>
            </w:r>
            <w:r w:rsidRPr="00E222DD">
              <w:rPr>
                <w:kern w:val="2"/>
                <w:szCs w:val="24"/>
                <w:shd w:val="clear" w:color="auto" w:fill="FFFFFF"/>
              </w:rPr>
              <w:t>aslaugų</w:t>
            </w:r>
            <w:r w:rsidRPr="00E222DD">
              <w:rPr>
                <w:szCs w:val="24"/>
              </w:rPr>
              <w:t>, kurioms Sutartyje nustatyti aplinkos apsaugos vadybos sistemos reikalavimai,</w:t>
            </w:r>
            <w:r w:rsidRPr="00E222DD">
              <w:rPr>
                <w:kern w:val="2"/>
                <w:szCs w:val="24"/>
                <w:shd w:val="clear" w:color="auto" w:fill="FFFFFF"/>
              </w:rPr>
              <w:t xml:space="preserve"> teikimo metu</w:t>
            </w:r>
            <w:r w:rsidRPr="00E222DD">
              <w:rPr>
                <w:szCs w:val="24"/>
              </w:rPr>
              <w:t xml:space="preserve">, </w:t>
            </w:r>
            <w:r w:rsidRPr="00E222DD">
              <w:rPr>
                <w:kern w:val="2"/>
                <w:szCs w:val="24"/>
                <w:shd w:val="clear" w:color="auto" w:fill="FFFFFF"/>
              </w:rPr>
              <w:t>neturi galiojančio aplinkos apsaugos vadybos sistemos sertifikato, ir (ar) nepateikia sertifikato pratęsimo (neįsigyja naujo);</w:t>
            </w:r>
          </w:p>
          <w:p w14:paraId="0B019B64" w14:textId="21CE1102" w:rsidR="00F32161" w:rsidRPr="00E222DD" w:rsidRDefault="00F32161" w:rsidP="00F32161">
            <w:pPr>
              <w:spacing w:line="257" w:lineRule="auto"/>
              <w:rPr>
                <w:rFonts w:eastAsia="Arial"/>
                <w:kern w:val="2"/>
                <w:szCs w:val="24"/>
              </w:rPr>
            </w:pPr>
            <w:r w:rsidRPr="00E222DD">
              <w:rPr>
                <w:rFonts w:eastAsia="Arial"/>
                <w:kern w:val="2"/>
                <w:szCs w:val="24"/>
                <w:lang w:val="lt"/>
              </w:rPr>
              <w:t>12.2.11. Tiekėjas 2 (du) kartus pažeidžia esminę Sutarties sąlygą.</w:t>
            </w:r>
          </w:p>
        </w:tc>
      </w:tr>
      <w:tr w:rsidR="00F32161" w14:paraId="46270E91" w14:textId="77777777">
        <w:trPr>
          <w:trHeight w:val="300"/>
        </w:trPr>
        <w:tc>
          <w:tcPr>
            <w:tcW w:w="9535" w:type="dxa"/>
            <w:gridSpan w:val="4"/>
          </w:tcPr>
          <w:p w14:paraId="07E06248" w14:textId="394DE4CE" w:rsidR="00F32161" w:rsidRPr="00FC0A1A" w:rsidRDefault="00F32161" w:rsidP="00F32161">
            <w:pPr>
              <w:jc w:val="center"/>
              <w:rPr>
                <w:kern w:val="2"/>
                <w:szCs w:val="24"/>
                <w:highlight w:val="yellow"/>
              </w:rPr>
            </w:pPr>
            <w:r w:rsidRPr="00CD1CB9">
              <w:rPr>
                <w:b/>
                <w:kern w:val="2"/>
                <w:szCs w:val="24"/>
              </w:rPr>
              <w:lastRenderedPageBreak/>
              <w:t xml:space="preserve">13. APLINKOS APSAUGOS IR SOCIALINIAI KRITERIJAI </w:t>
            </w:r>
          </w:p>
        </w:tc>
      </w:tr>
      <w:tr w:rsidR="00F32161" w14:paraId="18AE2F61" w14:textId="77777777">
        <w:trPr>
          <w:trHeight w:val="300"/>
        </w:trPr>
        <w:tc>
          <w:tcPr>
            <w:tcW w:w="3058" w:type="dxa"/>
          </w:tcPr>
          <w:p w14:paraId="6366A32C" w14:textId="77777777" w:rsidR="00F32161" w:rsidRPr="00FC0A1A" w:rsidRDefault="00F32161" w:rsidP="00F32161">
            <w:pPr>
              <w:rPr>
                <w:b/>
                <w:kern w:val="2"/>
                <w:szCs w:val="24"/>
                <w:highlight w:val="yellow"/>
              </w:rPr>
            </w:pPr>
            <w:r w:rsidRPr="00CD1CB9">
              <w:rPr>
                <w:b/>
                <w:kern w:val="2"/>
                <w:szCs w:val="24"/>
              </w:rPr>
              <w:t xml:space="preserve">13.1. Su perkamomis paslaugomis susiję  aplinkos apsaugos kriterijai </w:t>
            </w:r>
          </w:p>
        </w:tc>
        <w:tc>
          <w:tcPr>
            <w:tcW w:w="6477" w:type="dxa"/>
            <w:gridSpan w:val="3"/>
          </w:tcPr>
          <w:p w14:paraId="77597004" w14:textId="385D1115" w:rsidR="00F32161" w:rsidRDefault="00F32161" w:rsidP="00F32161">
            <w:pPr>
              <w:rPr>
                <w:color w:val="0070C0"/>
                <w:kern w:val="2"/>
                <w:szCs w:val="24"/>
                <w:highlight w:val="yellow"/>
                <w:shd w:val="clear" w:color="auto" w:fill="FFFFFF"/>
              </w:rPr>
            </w:pPr>
            <w:r w:rsidRPr="00EC34E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D1CB9" w:rsidRPr="00EC34E0">
              <w:rPr>
                <w:kern w:val="2"/>
                <w:szCs w:val="24"/>
                <w:shd w:val="clear" w:color="auto" w:fill="FFFFFF"/>
              </w:rPr>
              <w:t xml:space="preserve"> 4.4.3. papunkčiu: </w:t>
            </w:r>
            <w:r w:rsidR="00CD1CB9" w:rsidRPr="00EC34E0">
              <w:rPr>
                <w:bCs/>
                <w:sz w:val="22"/>
                <w:szCs w:val="22"/>
              </w:rPr>
              <w:t xml:space="preserve">perkama </w:t>
            </w:r>
            <w:r w:rsidR="00CD1CB9" w:rsidRPr="00EC34E0">
              <w:rPr>
                <w:bCs/>
                <w:color w:val="000000" w:themeColor="text1"/>
                <w:sz w:val="22"/>
                <w:szCs w:val="22"/>
              </w:rPr>
              <w:t>tik nematerialaus pobūdžio (intelektinė) ar kitokia paslauga</w:t>
            </w:r>
            <w:r w:rsidR="00CD1CB9" w:rsidRPr="009C3064">
              <w:rPr>
                <w:bCs/>
                <w:color w:val="000000" w:themeColor="text1"/>
                <w:sz w:val="22"/>
                <w:szCs w:val="22"/>
              </w:rPr>
              <w:t xml:space="preserve">,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w:t>
            </w:r>
            <w:r w:rsidR="00CD1CB9" w:rsidRPr="009C3064">
              <w:rPr>
                <w:bCs/>
                <w:color w:val="000000" w:themeColor="text1"/>
                <w:sz w:val="22"/>
                <w:szCs w:val="22"/>
              </w:rPr>
              <w:lastRenderedPageBreak/>
              <w:t>elektroniniai leidiniai ar elektroninės knygos</w:t>
            </w:r>
            <w:r w:rsidR="00CD1CB9">
              <w:rPr>
                <w:bCs/>
                <w:color w:val="000000" w:themeColor="text1"/>
                <w:sz w:val="22"/>
                <w:szCs w:val="22"/>
              </w:rPr>
              <w:t xml:space="preserve"> ir 4.</w:t>
            </w:r>
            <w:r w:rsidR="003E125D">
              <w:rPr>
                <w:bCs/>
                <w:color w:val="000000" w:themeColor="text1"/>
                <w:sz w:val="22"/>
                <w:szCs w:val="22"/>
              </w:rPr>
              <w:t>4.</w:t>
            </w:r>
            <w:r w:rsidR="00CD1CB9">
              <w:rPr>
                <w:bCs/>
                <w:color w:val="000000" w:themeColor="text1"/>
                <w:sz w:val="22"/>
                <w:szCs w:val="22"/>
              </w:rPr>
              <w:t xml:space="preserve">4.1. papunkčiu: </w:t>
            </w:r>
            <w:r w:rsidR="00CD1CB9" w:rsidRPr="009C3064">
              <w:rPr>
                <w:bCs/>
                <w:color w:val="000000" w:themeColor="text1"/>
                <w:sz w:val="22"/>
                <w:szCs w:val="22"/>
              </w:rPr>
              <w:t>prekei pagaminti ir (ar) tiekti, paslaugai teikti ar darbams atlikti sunaudojama mažiau gamtos išteklių ir (ar) sudėtyje yra pakartotinai panaudotų ir (ar) perdirbtų medžiagų</w:t>
            </w:r>
          </w:p>
          <w:p w14:paraId="321D66D5" w14:textId="77777777" w:rsidR="00CD1CB9" w:rsidRPr="00FC0A1A" w:rsidRDefault="00CD1CB9" w:rsidP="00F32161">
            <w:pPr>
              <w:rPr>
                <w:color w:val="000000"/>
                <w:kern w:val="2"/>
                <w:szCs w:val="24"/>
                <w:highlight w:val="yellow"/>
                <w:shd w:val="clear" w:color="auto" w:fill="FFFFFF"/>
              </w:rPr>
            </w:pPr>
          </w:p>
          <w:p w14:paraId="3F14B69B" w14:textId="2AD3C57F" w:rsidR="00F32161" w:rsidRPr="00795467" w:rsidRDefault="00F32161" w:rsidP="00F32161">
            <w:pPr>
              <w:rPr>
                <w:color w:val="000000"/>
                <w:kern w:val="2"/>
                <w:szCs w:val="24"/>
                <w:shd w:val="clear" w:color="auto" w:fill="FFFFFF"/>
              </w:rPr>
            </w:pPr>
            <w:r w:rsidRPr="00CD1CB9">
              <w:rPr>
                <w:color w:val="000000"/>
                <w:kern w:val="2"/>
                <w:szCs w:val="24"/>
                <w:shd w:val="clear" w:color="auto" w:fill="FFFFFF"/>
              </w:rPr>
              <w:t>Nustačius, kad Tiekėjas šiame papunktyje nustatyto kriterijaus (-jų) nesilaiko, Tiekėjui taikoma Specialiųjų sąlygų 9.5 punkte nurodyto dydžio bauda.</w:t>
            </w:r>
          </w:p>
        </w:tc>
      </w:tr>
      <w:tr w:rsidR="00F32161" w14:paraId="71B127CD" w14:textId="77777777">
        <w:trPr>
          <w:trHeight w:val="300"/>
        </w:trPr>
        <w:tc>
          <w:tcPr>
            <w:tcW w:w="3058" w:type="dxa"/>
          </w:tcPr>
          <w:p w14:paraId="6D5C5242" w14:textId="77777777" w:rsidR="00F32161" w:rsidRDefault="00F32161" w:rsidP="00F32161">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F32161" w:rsidRDefault="00F32161" w:rsidP="00F32161">
            <w:pPr>
              <w:rPr>
                <w:color w:val="000000"/>
                <w:kern w:val="2"/>
                <w:szCs w:val="24"/>
                <w:shd w:val="clear" w:color="auto" w:fill="FFFFFF"/>
              </w:rPr>
            </w:pPr>
            <w:r>
              <w:rPr>
                <w:color w:val="000000"/>
                <w:kern w:val="2"/>
                <w:szCs w:val="24"/>
                <w:shd w:val="clear" w:color="auto" w:fill="FFFFFF"/>
              </w:rPr>
              <w:t>Netaikoma</w:t>
            </w:r>
          </w:p>
          <w:p w14:paraId="0C0C4ED8" w14:textId="77777777" w:rsidR="00F32161" w:rsidRDefault="00F32161" w:rsidP="00F32161">
            <w:pPr>
              <w:rPr>
                <w:color w:val="000000"/>
                <w:kern w:val="2"/>
                <w:szCs w:val="24"/>
                <w:shd w:val="clear" w:color="auto" w:fill="FFFFFF"/>
              </w:rPr>
            </w:pPr>
          </w:p>
          <w:p w14:paraId="7170065E" w14:textId="3E378EBE" w:rsidR="00F32161" w:rsidRDefault="00F32161" w:rsidP="00F32161">
            <w:pPr>
              <w:rPr>
                <w:color w:val="0070C0"/>
                <w:kern w:val="2"/>
                <w:szCs w:val="24"/>
              </w:rPr>
            </w:pPr>
          </w:p>
        </w:tc>
      </w:tr>
      <w:tr w:rsidR="00F32161" w14:paraId="0E3437C2" w14:textId="77777777">
        <w:trPr>
          <w:trHeight w:val="300"/>
        </w:trPr>
        <w:tc>
          <w:tcPr>
            <w:tcW w:w="9535" w:type="dxa"/>
            <w:gridSpan w:val="4"/>
          </w:tcPr>
          <w:p w14:paraId="1BD9D104" w14:textId="145B88EF" w:rsidR="00F32161" w:rsidRPr="00CD1CB9" w:rsidRDefault="00F32161" w:rsidP="00CD1CB9">
            <w:pPr>
              <w:jc w:val="center"/>
              <w:rPr>
                <w:b/>
                <w:kern w:val="2"/>
                <w:szCs w:val="24"/>
              </w:rPr>
            </w:pPr>
            <w:r>
              <w:rPr>
                <w:b/>
                <w:kern w:val="2"/>
                <w:szCs w:val="24"/>
              </w:rPr>
              <w:t xml:space="preserve">14. BENDRŲJŲ SĄLYGŲ PAKEITIMAI IR PAPILDYMAI </w:t>
            </w:r>
          </w:p>
        </w:tc>
      </w:tr>
      <w:tr w:rsidR="00F32161" w14:paraId="00CDF661" w14:textId="77777777">
        <w:trPr>
          <w:trHeight w:val="300"/>
        </w:trPr>
        <w:tc>
          <w:tcPr>
            <w:tcW w:w="3058" w:type="dxa"/>
          </w:tcPr>
          <w:p w14:paraId="044BD4E3" w14:textId="77777777" w:rsidR="00F32161" w:rsidRDefault="00F32161" w:rsidP="00F32161">
            <w:pPr>
              <w:rPr>
                <w:b/>
                <w:kern w:val="2"/>
                <w:szCs w:val="24"/>
              </w:rPr>
            </w:pPr>
            <w:r>
              <w:rPr>
                <w:b/>
                <w:kern w:val="2"/>
                <w:szCs w:val="24"/>
              </w:rPr>
              <w:t xml:space="preserve">14.1. </w:t>
            </w:r>
          </w:p>
        </w:tc>
        <w:tc>
          <w:tcPr>
            <w:tcW w:w="6477" w:type="dxa"/>
            <w:gridSpan w:val="3"/>
          </w:tcPr>
          <w:p w14:paraId="71F9375E" w14:textId="15807DF5" w:rsidR="00F32161" w:rsidRDefault="00F32161" w:rsidP="00F32161">
            <w:pPr>
              <w:rPr>
                <w:kern w:val="2"/>
                <w:szCs w:val="24"/>
              </w:rPr>
            </w:pPr>
            <w:r>
              <w:rPr>
                <w:kern w:val="2"/>
                <w:szCs w:val="24"/>
              </w:rPr>
              <w:t xml:space="preserve">Šalys susitaria pakeisti nurodytą Sutarties Bendrųjų sąlygų punktą ir išdėstyti jį nauja redakcija: </w:t>
            </w:r>
            <w:r w:rsidR="00FC0A1A">
              <w:rPr>
                <w:kern w:val="2"/>
                <w:szCs w:val="24"/>
              </w:rPr>
              <w:t>netaikoma</w:t>
            </w:r>
            <w:r w:rsidR="00CD1CB9">
              <w:rPr>
                <w:kern w:val="2"/>
                <w:szCs w:val="24"/>
              </w:rPr>
              <w:t>.</w:t>
            </w:r>
          </w:p>
        </w:tc>
      </w:tr>
      <w:tr w:rsidR="00F32161" w14:paraId="2CA3CEA0" w14:textId="77777777">
        <w:trPr>
          <w:trHeight w:val="300"/>
        </w:trPr>
        <w:tc>
          <w:tcPr>
            <w:tcW w:w="3058" w:type="dxa"/>
          </w:tcPr>
          <w:p w14:paraId="7871A9FF" w14:textId="77777777" w:rsidR="00F32161" w:rsidRDefault="00F32161" w:rsidP="00F32161">
            <w:pPr>
              <w:rPr>
                <w:b/>
                <w:kern w:val="2"/>
                <w:szCs w:val="24"/>
              </w:rPr>
            </w:pPr>
            <w:r>
              <w:rPr>
                <w:b/>
                <w:kern w:val="2"/>
                <w:szCs w:val="24"/>
              </w:rPr>
              <w:t>14.2.</w:t>
            </w:r>
          </w:p>
        </w:tc>
        <w:tc>
          <w:tcPr>
            <w:tcW w:w="6477" w:type="dxa"/>
            <w:gridSpan w:val="3"/>
          </w:tcPr>
          <w:p w14:paraId="27E58ECB" w14:textId="60732679" w:rsidR="00F32161" w:rsidRDefault="00F32161" w:rsidP="00F32161">
            <w:pPr>
              <w:rPr>
                <w:kern w:val="2"/>
                <w:szCs w:val="24"/>
              </w:rPr>
            </w:pPr>
            <w:r>
              <w:rPr>
                <w:kern w:val="2"/>
                <w:szCs w:val="24"/>
              </w:rPr>
              <w:t>Šalys susitaria papildyti Sutarties Bendrąsias sąlygas nurodytu punktu, tačiau kitų punktų numeracijos nekeisti:</w:t>
            </w:r>
            <w:r w:rsidR="00FC0A1A">
              <w:rPr>
                <w:kern w:val="2"/>
                <w:szCs w:val="24"/>
              </w:rPr>
              <w:t xml:space="preserve"> netaikoma</w:t>
            </w:r>
            <w:r>
              <w:rPr>
                <w:kern w:val="2"/>
                <w:szCs w:val="24"/>
              </w:rPr>
              <w:t>.</w:t>
            </w:r>
          </w:p>
        </w:tc>
      </w:tr>
      <w:tr w:rsidR="00F32161" w14:paraId="52826352" w14:textId="77777777">
        <w:trPr>
          <w:trHeight w:val="300"/>
        </w:trPr>
        <w:tc>
          <w:tcPr>
            <w:tcW w:w="3058" w:type="dxa"/>
          </w:tcPr>
          <w:p w14:paraId="233A918A" w14:textId="77777777" w:rsidR="00F32161" w:rsidRDefault="00F32161" w:rsidP="00F32161">
            <w:pPr>
              <w:rPr>
                <w:b/>
                <w:kern w:val="2"/>
                <w:szCs w:val="24"/>
              </w:rPr>
            </w:pPr>
            <w:r>
              <w:rPr>
                <w:b/>
                <w:kern w:val="2"/>
                <w:szCs w:val="24"/>
              </w:rPr>
              <w:t>14.3.</w:t>
            </w:r>
          </w:p>
        </w:tc>
        <w:tc>
          <w:tcPr>
            <w:tcW w:w="6477" w:type="dxa"/>
            <w:gridSpan w:val="3"/>
          </w:tcPr>
          <w:p w14:paraId="02FD8275" w14:textId="455F2471" w:rsidR="00F32161" w:rsidRDefault="00F32161" w:rsidP="00F32161">
            <w:pPr>
              <w:rPr>
                <w:kern w:val="2"/>
                <w:szCs w:val="24"/>
              </w:rPr>
            </w:pPr>
            <w:r>
              <w:rPr>
                <w:kern w:val="2"/>
                <w:szCs w:val="24"/>
              </w:rPr>
              <w:t xml:space="preserve">Šalys susitaria išbraukti nurodytą Sutarties Bendrųjų sąlygų punktą, tačiau kitų punktų numeracijos nekeisti: </w:t>
            </w:r>
            <w:r w:rsidR="00FC0A1A">
              <w:rPr>
                <w:kern w:val="2"/>
                <w:szCs w:val="24"/>
              </w:rPr>
              <w:t>netaikoma.</w:t>
            </w:r>
            <w:r>
              <w:rPr>
                <w:kern w:val="2"/>
                <w:szCs w:val="24"/>
              </w:rPr>
              <w:t>_</w:t>
            </w:r>
          </w:p>
        </w:tc>
      </w:tr>
      <w:tr w:rsidR="00F32161" w14:paraId="2EFF1763" w14:textId="77777777" w:rsidTr="001B09FA">
        <w:trPr>
          <w:trHeight w:val="300"/>
        </w:trPr>
        <w:tc>
          <w:tcPr>
            <w:tcW w:w="3058" w:type="dxa"/>
          </w:tcPr>
          <w:p w14:paraId="6F29300F" w14:textId="77777777" w:rsidR="00F32161" w:rsidRDefault="00F32161" w:rsidP="00F32161">
            <w:pPr>
              <w:rPr>
                <w:b/>
                <w:kern w:val="2"/>
                <w:szCs w:val="24"/>
              </w:rPr>
            </w:pPr>
            <w:r>
              <w:rPr>
                <w:b/>
                <w:kern w:val="2"/>
                <w:szCs w:val="24"/>
              </w:rPr>
              <w:t>14.4.</w:t>
            </w:r>
          </w:p>
        </w:tc>
        <w:tc>
          <w:tcPr>
            <w:tcW w:w="6477" w:type="dxa"/>
            <w:gridSpan w:val="3"/>
          </w:tcPr>
          <w:p w14:paraId="1A25962E" w14:textId="6F24C639" w:rsidR="00F32161" w:rsidRDefault="00F32161" w:rsidP="00F32161">
            <w:pPr>
              <w:rPr>
                <w:color w:val="0070C0"/>
                <w:kern w:val="2"/>
                <w:szCs w:val="24"/>
              </w:rPr>
            </w:pPr>
            <w:r w:rsidRPr="001B09FA">
              <w:rPr>
                <w:kern w:val="2"/>
                <w:szCs w:val="24"/>
              </w:rPr>
              <w:t>(pildyti, jei nustatomos kitokios nei Sutarties Bendrosiose sąlygose nustatytos nuostatos dėl Paslaugų intelektinės nuosavybės):</w:t>
            </w:r>
            <w:r w:rsidR="00FC0A1A" w:rsidRPr="001B09FA">
              <w:rPr>
                <w:kern w:val="2"/>
                <w:szCs w:val="24"/>
              </w:rPr>
              <w:t xml:space="preserve"> netaikoma</w:t>
            </w:r>
          </w:p>
        </w:tc>
      </w:tr>
      <w:tr w:rsidR="00F32161" w14:paraId="48D32DC8" w14:textId="77777777">
        <w:trPr>
          <w:trHeight w:val="300"/>
        </w:trPr>
        <w:tc>
          <w:tcPr>
            <w:tcW w:w="3058" w:type="dxa"/>
          </w:tcPr>
          <w:p w14:paraId="0B30FF0B" w14:textId="77777777" w:rsidR="00F32161" w:rsidRDefault="00F32161" w:rsidP="00F32161">
            <w:pPr>
              <w:rPr>
                <w:b/>
                <w:kern w:val="2"/>
                <w:szCs w:val="24"/>
              </w:rPr>
            </w:pPr>
            <w:r>
              <w:rPr>
                <w:b/>
                <w:kern w:val="2"/>
                <w:szCs w:val="24"/>
              </w:rPr>
              <w:t>14.5.</w:t>
            </w:r>
          </w:p>
        </w:tc>
        <w:tc>
          <w:tcPr>
            <w:tcW w:w="6477" w:type="dxa"/>
            <w:gridSpan w:val="3"/>
          </w:tcPr>
          <w:p w14:paraId="71B506CF" w14:textId="77777777" w:rsidR="00F32161" w:rsidRDefault="00F32161" w:rsidP="00F3216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32161" w14:paraId="7ED2EDF1" w14:textId="77777777">
        <w:trPr>
          <w:trHeight w:val="300"/>
        </w:trPr>
        <w:tc>
          <w:tcPr>
            <w:tcW w:w="9535" w:type="dxa"/>
            <w:gridSpan w:val="4"/>
          </w:tcPr>
          <w:p w14:paraId="689031C9" w14:textId="77777777" w:rsidR="00F32161" w:rsidRDefault="00F32161" w:rsidP="00F32161">
            <w:pPr>
              <w:jc w:val="center"/>
              <w:rPr>
                <w:b/>
                <w:kern w:val="2"/>
                <w:szCs w:val="24"/>
              </w:rPr>
            </w:pPr>
            <w:r>
              <w:rPr>
                <w:b/>
                <w:kern w:val="2"/>
                <w:szCs w:val="24"/>
              </w:rPr>
              <w:t>15. SUTARTIES PRIEDAI</w:t>
            </w:r>
          </w:p>
        </w:tc>
      </w:tr>
      <w:tr w:rsidR="00F32161" w14:paraId="43B17553" w14:textId="77777777">
        <w:trPr>
          <w:trHeight w:val="300"/>
        </w:trPr>
        <w:tc>
          <w:tcPr>
            <w:tcW w:w="3058" w:type="dxa"/>
          </w:tcPr>
          <w:p w14:paraId="7CFF3567" w14:textId="77777777" w:rsidR="00F32161" w:rsidRDefault="00F32161" w:rsidP="00F32161">
            <w:pPr>
              <w:jc w:val="center"/>
              <w:rPr>
                <w:b/>
                <w:kern w:val="2"/>
                <w:szCs w:val="24"/>
              </w:rPr>
            </w:pPr>
            <w:r>
              <w:rPr>
                <w:b/>
                <w:kern w:val="2"/>
                <w:szCs w:val="24"/>
              </w:rPr>
              <w:t>15.1. Priedas Nr. 1</w:t>
            </w:r>
          </w:p>
        </w:tc>
        <w:tc>
          <w:tcPr>
            <w:tcW w:w="6477" w:type="dxa"/>
            <w:gridSpan w:val="3"/>
          </w:tcPr>
          <w:p w14:paraId="65B09E30" w14:textId="1E31B85B" w:rsidR="00F32161" w:rsidRDefault="00FC0A1A" w:rsidP="00FC0A1A">
            <w:pPr>
              <w:rPr>
                <w:b/>
                <w:kern w:val="2"/>
                <w:szCs w:val="24"/>
              </w:rPr>
            </w:pPr>
            <w:r>
              <w:rPr>
                <w:b/>
                <w:kern w:val="2"/>
                <w:szCs w:val="24"/>
              </w:rPr>
              <w:t>Techninė specifikacija</w:t>
            </w:r>
          </w:p>
        </w:tc>
      </w:tr>
      <w:tr w:rsidR="00F32161" w14:paraId="2CC1D4F0" w14:textId="77777777">
        <w:trPr>
          <w:trHeight w:val="300"/>
        </w:trPr>
        <w:tc>
          <w:tcPr>
            <w:tcW w:w="3058" w:type="dxa"/>
          </w:tcPr>
          <w:p w14:paraId="09EEBB7C" w14:textId="77777777" w:rsidR="00F32161" w:rsidRDefault="00F32161" w:rsidP="00F32161">
            <w:pPr>
              <w:jc w:val="center"/>
              <w:rPr>
                <w:b/>
                <w:kern w:val="2"/>
                <w:szCs w:val="24"/>
              </w:rPr>
            </w:pPr>
            <w:r>
              <w:rPr>
                <w:b/>
                <w:kern w:val="2"/>
                <w:szCs w:val="24"/>
              </w:rPr>
              <w:t>15.2. Priedas Nr. 2</w:t>
            </w:r>
          </w:p>
        </w:tc>
        <w:tc>
          <w:tcPr>
            <w:tcW w:w="6477" w:type="dxa"/>
            <w:gridSpan w:val="3"/>
          </w:tcPr>
          <w:p w14:paraId="269B3EB8" w14:textId="7B73F007" w:rsidR="00F32161" w:rsidRDefault="00FC0A1A" w:rsidP="00FC0A1A">
            <w:pPr>
              <w:rPr>
                <w:b/>
                <w:kern w:val="2"/>
                <w:szCs w:val="24"/>
              </w:rPr>
            </w:pPr>
            <w:r>
              <w:rPr>
                <w:b/>
                <w:kern w:val="2"/>
                <w:szCs w:val="24"/>
              </w:rPr>
              <w:t>Pasiūlymas</w:t>
            </w:r>
          </w:p>
        </w:tc>
      </w:tr>
      <w:tr w:rsidR="00F32161" w14:paraId="58745085" w14:textId="77777777">
        <w:trPr>
          <w:trHeight w:val="300"/>
        </w:trPr>
        <w:tc>
          <w:tcPr>
            <w:tcW w:w="3058" w:type="dxa"/>
          </w:tcPr>
          <w:p w14:paraId="2312C897" w14:textId="77777777" w:rsidR="00F32161" w:rsidRDefault="00F32161" w:rsidP="00F32161">
            <w:pPr>
              <w:jc w:val="center"/>
              <w:rPr>
                <w:b/>
                <w:kern w:val="2"/>
                <w:szCs w:val="24"/>
              </w:rPr>
            </w:pPr>
            <w:r>
              <w:rPr>
                <w:b/>
                <w:kern w:val="2"/>
                <w:szCs w:val="24"/>
              </w:rPr>
              <w:t>15.3. Priedas Nr. 3</w:t>
            </w:r>
          </w:p>
        </w:tc>
        <w:tc>
          <w:tcPr>
            <w:tcW w:w="6477" w:type="dxa"/>
            <w:gridSpan w:val="3"/>
          </w:tcPr>
          <w:p w14:paraId="22A614AF" w14:textId="521E2E0B" w:rsidR="00F32161" w:rsidRDefault="00FC0A1A" w:rsidP="00FC0A1A">
            <w:pPr>
              <w:rPr>
                <w:b/>
                <w:kern w:val="2"/>
                <w:szCs w:val="24"/>
              </w:rPr>
            </w:pPr>
            <w:r>
              <w:rPr>
                <w:b/>
                <w:kern w:val="2"/>
                <w:szCs w:val="24"/>
              </w:rPr>
              <w:t>...</w:t>
            </w:r>
          </w:p>
        </w:tc>
      </w:tr>
      <w:tr w:rsidR="00F32161" w14:paraId="49AEEE04" w14:textId="77777777">
        <w:trPr>
          <w:trHeight w:val="300"/>
        </w:trPr>
        <w:tc>
          <w:tcPr>
            <w:tcW w:w="3058" w:type="dxa"/>
          </w:tcPr>
          <w:p w14:paraId="0141DB15" w14:textId="77777777" w:rsidR="00F32161" w:rsidRDefault="00F32161" w:rsidP="00F32161">
            <w:pPr>
              <w:jc w:val="center"/>
              <w:rPr>
                <w:b/>
                <w:kern w:val="2"/>
                <w:szCs w:val="24"/>
              </w:rPr>
            </w:pPr>
            <w:r>
              <w:rPr>
                <w:b/>
                <w:kern w:val="2"/>
                <w:szCs w:val="24"/>
              </w:rPr>
              <w:t>15.4. Priedas Nr. 4</w:t>
            </w:r>
          </w:p>
        </w:tc>
        <w:tc>
          <w:tcPr>
            <w:tcW w:w="6477" w:type="dxa"/>
            <w:gridSpan w:val="3"/>
          </w:tcPr>
          <w:p w14:paraId="567E6329" w14:textId="77777777" w:rsidR="00F32161" w:rsidRDefault="00F32161" w:rsidP="00F32161">
            <w:pPr>
              <w:jc w:val="center"/>
              <w:rPr>
                <w:b/>
                <w:kern w:val="2"/>
                <w:szCs w:val="24"/>
              </w:rPr>
            </w:pPr>
          </w:p>
        </w:tc>
      </w:tr>
      <w:tr w:rsidR="00F32161" w14:paraId="64E7ECA8" w14:textId="77777777">
        <w:trPr>
          <w:trHeight w:val="300"/>
        </w:trPr>
        <w:tc>
          <w:tcPr>
            <w:tcW w:w="3058" w:type="dxa"/>
          </w:tcPr>
          <w:p w14:paraId="56EDF7C1" w14:textId="77777777" w:rsidR="00F32161" w:rsidRDefault="00F32161" w:rsidP="00F32161">
            <w:pPr>
              <w:jc w:val="center"/>
              <w:rPr>
                <w:b/>
                <w:kern w:val="2"/>
                <w:szCs w:val="24"/>
              </w:rPr>
            </w:pPr>
            <w:r>
              <w:rPr>
                <w:b/>
                <w:kern w:val="2"/>
                <w:szCs w:val="24"/>
              </w:rPr>
              <w:t>15.5. Priedas Nr. 5</w:t>
            </w:r>
          </w:p>
        </w:tc>
        <w:tc>
          <w:tcPr>
            <w:tcW w:w="6477" w:type="dxa"/>
            <w:gridSpan w:val="3"/>
          </w:tcPr>
          <w:p w14:paraId="02467AF6" w14:textId="77777777" w:rsidR="00F32161" w:rsidRDefault="00F32161" w:rsidP="00F32161">
            <w:pPr>
              <w:jc w:val="center"/>
              <w:rPr>
                <w:b/>
                <w:kern w:val="2"/>
                <w:szCs w:val="24"/>
              </w:rPr>
            </w:pPr>
          </w:p>
        </w:tc>
      </w:tr>
      <w:tr w:rsidR="00F32161" w14:paraId="278F6726" w14:textId="77777777">
        <w:tc>
          <w:tcPr>
            <w:tcW w:w="9535" w:type="dxa"/>
            <w:gridSpan w:val="4"/>
          </w:tcPr>
          <w:p w14:paraId="306ED934" w14:textId="77777777" w:rsidR="00F32161" w:rsidRDefault="00F32161" w:rsidP="00F32161">
            <w:pPr>
              <w:jc w:val="center"/>
              <w:rPr>
                <w:b/>
                <w:kern w:val="2"/>
                <w:szCs w:val="24"/>
              </w:rPr>
            </w:pPr>
            <w:r>
              <w:rPr>
                <w:b/>
                <w:kern w:val="2"/>
                <w:szCs w:val="24"/>
              </w:rPr>
              <w:t>16. ŠALIŲ ATSTOVŲ PARAŠAI</w:t>
            </w:r>
          </w:p>
        </w:tc>
      </w:tr>
      <w:tr w:rsidR="00F32161" w14:paraId="1A4801F8" w14:textId="77777777">
        <w:tc>
          <w:tcPr>
            <w:tcW w:w="5224" w:type="dxa"/>
            <w:gridSpan w:val="3"/>
          </w:tcPr>
          <w:p w14:paraId="4374ECAE" w14:textId="77777777" w:rsidR="00F32161" w:rsidRDefault="00F32161" w:rsidP="00F32161">
            <w:pPr>
              <w:jc w:val="center"/>
              <w:rPr>
                <w:b/>
                <w:kern w:val="2"/>
                <w:szCs w:val="24"/>
              </w:rPr>
            </w:pPr>
            <w:r>
              <w:rPr>
                <w:b/>
                <w:kern w:val="2"/>
                <w:szCs w:val="24"/>
              </w:rPr>
              <w:t>PIRKĖJAS</w:t>
            </w:r>
          </w:p>
        </w:tc>
        <w:tc>
          <w:tcPr>
            <w:tcW w:w="4311" w:type="dxa"/>
          </w:tcPr>
          <w:p w14:paraId="77A89ACF" w14:textId="77777777" w:rsidR="00F32161" w:rsidRDefault="00F32161" w:rsidP="00F32161">
            <w:pPr>
              <w:jc w:val="center"/>
              <w:rPr>
                <w:b/>
                <w:kern w:val="2"/>
                <w:szCs w:val="24"/>
              </w:rPr>
            </w:pPr>
            <w:r>
              <w:rPr>
                <w:b/>
                <w:kern w:val="2"/>
                <w:szCs w:val="24"/>
              </w:rPr>
              <w:t>TIEKĖJAS</w:t>
            </w:r>
          </w:p>
        </w:tc>
      </w:tr>
      <w:tr w:rsidR="00F32161" w14:paraId="21CAB534" w14:textId="77777777">
        <w:tc>
          <w:tcPr>
            <w:tcW w:w="5224" w:type="dxa"/>
            <w:gridSpan w:val="3"/>
          </w:tcPr>
          <w:p w14:paraId="578049DB" w14:textId="77777777" w:rsidR="00F32161" w:rsidRDefault="00F32161" w:rsidP="00F32161">
            <w:pPr>
              <w:jc w:val="center"/>
              <w:rPr>
                <w:color w:val="4472C4"/>
                <w:kern w:val="2"/>
                <w:szCs w:val="24"/>
              </w:rPr>
            </w:pPr>
            <w:r>
              <w:rPr>
                <w:color w:val="4472C4"/>
                <w:kern w:val="2"/>
                <w:szCs w:val="24"/>
              </w:rPr>
              <w:t>(nurodomos atstovo pareigos, vardas, pavardė)</w:t>
            </w:r>
          </w:p>
        </w:tc>
        <w:tc>
          <w:tcPr>
            <w:tcW w:w="4311" w:type="dxa"/>
          </w:tcPr>
          <w:p w14:paraId="6F9E2A53" w14:textId="77777777" w:rsidR="00F32161" w:rsidRDefault="00F32161" w:rsidP="00F32161">
            <w:pPr>
              <w:jc w:val="center"/>
              <w:rPr>
                <w:b/>
                <w:kern w:val="2"/>
                <w:szCs w:val="24"/>
              </w:rPr>
            </w:pPr>
            <w:r>
              <w:rPr>
                <w:color w:val="4472C4"/>
                <w:kern w:val="2"/>
                <w:szCs w:val="24"/>
              </w:rPr>
              <w:t>(nurodomos atstovo pareigos, vardas, pavardė)</w:t>
            </w:r>
          </w:p>
        </w:tc>
      </w:tr>
      <w:tr w:rsidR="00F32161" w14:paraId="0C834F1B" w14:textId="77777777">
        <w:tc>
          <w:tcPr>
            <w:tcW w:w="5224" w:type="dxa"/>
            <w:gridSpan w:val="3"/>
          </w:tcPr>
          <w:p w14:paraId="789659E3" w14:textId="77777777" w:rsidR="00F32161" w:rsidRDefault="00F32161" w:rsidP="00F32161">
            <w:pPr>
              <w:jc w:val="center"/>
              <w:rPr>
                <w:b/>
                <w:color w:val="4472C4"/>
                <w:kern w:val="2"/>
                <w:szCs w:val="24"/>
              </w:rPr>
            </w:pPr>
          </w:p>
          <w:p w14:paraId="3B035D0A" w14:textId="77777777" w:rsidR="00F32161" w:rsidRDefault="00F32161" w:rsidP="00F32161">
            <w:pPr>
              <w:jc w:val="center"/>
              <w:rPr>
                <w:b/>
                <w:color w:val="4472C4"/>
                <w:kern w:val="2"/>
                <w:szCs w:val="24"/>
              </w:rPr>
            </w:pPr>
            <w:r>
              <w:rPr>
                <w:b/>
                <w:color w:val="4472C4"/>
                <w:kern w:val="2"/>
                <w:szCs w:val="24"/>
              </w:rPr>
              <w:t>(parašas)</w:t>
            </w:r>
          </w:p>
          <w:p w14:paraId="0B1520FA" w14:textId="77777777" w:rsidR="00F32161" w:rsidRDefault="00F32161" w:rsidP="00F32161">
            <w:pPr>
              <w:jc w:val="center"/>
              <w:rPr>
                <w:b/>
                <w:color w:val="4472C4"/>
                <w:kern w:val="2"/>
                <w:szCs w:val="24"/>
              </w:rPr>
            </w:pPr>
          </w:p>
          <w:p w14:paraId="449ED037" w14:textId="77777777" w:rsidR="00F32161" w:rsidRDefault="00F32161" w:rsidP="00F32161">
            <w:pPr>
              <w:jc w:val="center"/>
              <w:rPr>
                <w:b/>
                <w:color w:val="4472C4"/>
                <w:kern w:val="2"/>
                <w:szCs w:val="24"/>
              </w:rPr>
            </w:pPr>
          </w:p>
        </w:tc>
        <w:tc>
          <w:tcPr>
            <w:tcW w:w="4311" w:type="dxa"/>
          </w:tcPr>
          <w:p w14:paraId="1BA6AD11" w14:textId="77777777" w:rsidR="00F32161" w:rsidRDefault="00F32161" w:rsidP="00F32161">
            <w:pPr>
              <w:jc w:val="center"/>
              <w:rPr>
                <w:b/>
                <w:color w:val="4472C4"/>
                <w:kern w:val="2"/>
                <w:szCs w:val="24"/>
              </w:rPr>
            </w:pPr>
          </w:p>
          <w:p w14:paraId="644A2BE8" w14:textId="77777777" w:rsidR="00F32161" w:rsidRDefault="00F32161" w:rsidP="00F3216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FAB40" w14:textId="77777777" w:rsidR="00D36283" w:rsidRDefault="00D36283">
      <w:pPr>
        <w:rPr>
          <w:sz w:val="20"/>
        </w:rPr>
      </w:pPr>
      <w:r>
        <w:rPr>
          <w:sz w:val="20"/>
        </w:rPr>
        <w:separator/>
      </w:r>
    </w:p>
  </w:endnote>
  <w:endnote w:type="continuationSeparator" w:id="0">
    <w:p w14:paraId="25D1B130" w14:textId="77777777" w:rsidR="00D36283" w:rsidRDefault="00D36283">
      <w:pPr>
        <w:rPr>
          <w:sz w:val="20"/>
        </w:rPr>
      </w:pPr>
      <w:r>
        <w:rPr>
          <w:sz w:val="20"/>
        </w:rPr>
        <w:continuationSeparator/>
      </w:r>
    </w:p>
  </w:endnote>
  <w:endnote w:type="continuationNotice" w:id="1">
    <w:p w14:paraId="768704AF" w14:textId="77777777" w:rsidR="00D36283" w:rsidRDefault="00D362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7BF8" w14:textId="77777777" w:rsidR="00D36283" w:rsidRDefault="00D36283">
      <w:pPr>
        <w:rPr>
          <w:sz w:val="20"/>
        </w:rPr>
      </w:pPr>
      <w:r>
        <w:rPr>
          <w:sz w:val="20"/>
        </w:rPr>
        <w:separator/>
      </w:r>
    </w:p>
  </w:footnote>
  <w:footnote w:type="continuationSeparator" w:id="0">
    <w:p w14:paraId="75E5483E" w14:textId="77777777" w:rsidR="00D36283" w:rsidRDefault="00D36283">
      <w:pPr>
        <w:rPr>
          <w:sz w:val="20"/>
        </w:rPr>
      </w:pPr>
      <w:r>
        <w:rPr>
          <w:sz w:val="20"/>
        </w:rPr>
        <w:continuationSeparator/>
      </w:r>
    </w:p>
  </w:footnote>
  <w:footnote w:type="continuationNotice" w:id="1">
    <w:p w14:paraId="4E37B4AA" w14:textId="77777777" w:rsidR="00D36283" w:rsidRDefault="00D362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84847"/>
    <w:multiLevelType w:val="multilevel"/>
    <w:tmpl w:val="2AA08A6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2587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032A"/>
    <w:rsid w:val="000A2052"/>
    <w:rsid w:val="000B0897"/>
    <w:rsid w:val="0011147D"/>
    <w:rsid w:val="00113223"/>
    <w:rsid w:val="00165988"/>
    <w:rsid w:val="00165FED"/>
    <w:rsid w:val="00183773"/>
    <w:rsid w:val="001B09FA"/>
    <w:rsid w:val="002177EA"/>
    <w:rsid w:val="00220433"/>
    <w:rsid w:val="002B1201"/>
    <w:rsid w:val="002E6CCE"/>
    <w:rsid w:val="0030451E"/>
    <w:rsid w:val="00306321"/>
    <w:rsid w:val="003A05EB"/>
    <w:rsid w:val="003C2276"/>
    <w:rsid w:val="003E125D"/>
    <w:rsid w:val="003F3085"/>
    <w:rsid w:val="00402199"/>
    <w:rsid w:val="00410C3D"/>
    <w:rsid w:val="004E39DE"/>
    <w:rsid w:val="0054033A"/>
    <w:rsid w:val="00545279"/>
    <w:rsid w:val="00586902"/>
    <w:rsid w:val="00591001"/>
    <w:rsid w:val="005E4E24"/>
    <w:rsid w:val="00600DF7"/>
    <w:rsid w:val="006C79AA"/>
    <w:rsid w:val="006D4584"/>
    <w:rsid w:val="006F0803"/>
    <w:rsid w:val="006F5143"/>
    <w:rsid w:val="00722C69"/>
    <w:rsid w:val="00724592"/>
    <w:rsid w:val="00745D97"/>
    <w:rsid w:val="00747D45"/>
    <w:rsid w:val="007621BC"/>
    <w:rsid w:val="00786687"/>
    <w:rsid w:val="00795467"/>
    <w:rsid w:val="007A1554"/>
    <w:rsid w:val="007A1DE3"/>
    <w:rsid w:val="007A4BEE"/>
    <w:rsid w:val="007A75C6"/>
    <w:rsid w:val="0083118A"/>
    <w:rsid w:val="008446AC"/>
    <w:rsid w:val="00864075"/>
    <w:rsid w:val="008A45AB"/>
    <w:rsid w:val="008B6C66"/>
    <w:rsid w:val="008E099E"/>
    <w:rsid w:val="00927876"/>
    <w:rsid w:val="00951D02"/>
    <w:rsid w:val="00963DF8"/>
    <w:rsid w:val="009728BC"/>
    <w:rsid w:val="009C07BD"/>
    <w:rsid w:val="009E064F"/>
    <w:rsid w:val="00B46F6F"/>
    <w:rsid w:val="00B65CF6"/>
    <w:rsid w:val="00B94E81"/>
    <w:rsid w:val="00BA79B2"/>
    <w:rsid w:val="00BC6922"/>
    <w:rsid w:val="00C32025"/>
    <w:rsid w:val="00C74FA2"/>
    <w:rsid w:val="00CB0F28"/>
    <w:rsid w:val="00CC2517"/>
    <w:rsid w:val="00CD1CB9"/>
    <w:rsid w:val="00D36283"/>
    <w:rsid w:val="00D40A71"/>
    <w:rsid w:val="00D458BE"/>
    <w:rsid w:val="00D622C1"/>
    <w:rsid w:val="00D760B1"/>
    <w:rsid w:val="00DA4E0C"/>
    <w:rsid w:val="00DB274B"/>
    <w:rsid w:val="00DC4CDA"/>
    <w:rsid w:val="00DC4FD7"/>
    <w:rsid w:val="00DF0C24"/>
    <w:rsid w:val="00E16DE5"/>
    <w:rsid w:val="00E222DD"/>
    <w:rsid w:val="00E41468"/>
    <w:rsid w:val="00E55A2F"/>
    <w:rsid w:val="00EC05B6"/>
    <w:rsid w:val="00EC34E0"/>
    <w:rsid w:val="00EE5896"/>
    <w:rsid w:val="00F32161"/>
    <w:rsid w:val="00F60BD9"/>
    <w:rsid w:val="00FC0A1A"/>
    <w:rsid w:val="00FD38B2"/>
    <w:rsid w:val="00FF7B1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4016E30-CF43-49D7-8D40-939622B9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786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12341</Words>
  <Characters>7035</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Šmočiukienė</cp:lastModifiedBy>
  <cp:revision>7</cp:revision>
  <dcterms:created xsi:type="dcterms:W3CDTF">2025-04-23T05:58:00Z</dcterms:created>
  <dcterms:modified xsi:type="dcterms:W3CDTF">2026-04-17T10:36:00Z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